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55" w:rsidRPr="00581165" w:rsidRDefault="002F7A55" w:rsidP="002F7A55">
      <w:pPr>
        <w:spacing w:after="200" w:line="276" w:lineRule="auto"/>
        <w:jc w:val="right"/>
        <w:rPr>
          <w:b/>
          <w:i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4</w:t>
      </w:r>
    </w:p>
    <w:p w:rsidR="002F7A55" w:rsidRPr="00581165" w:rsidRDefault="002F7A55" w:rsidP="002F7A55">
      <w:pPr>
        <w:pStyle w:val="BodyText"/>
        <w:ind w:firstLine="567"/>
        <w:jc w:val="center"/>
        <w:rPr>
          <w:b/>
          <w:bCs/>
          <w:cap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581165">
        <w:rPr>
          <w:b/>
          <w:bCs/>
          <w:caps/>
        </w:rPr>
        <w:t xml:space="preserve">ТЕХНИЧЕСКО ПРЕДЛОЖЕНИЕ </w:t>
      </w: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2F7A55" w:rsidRPr="00581165" w:rsidRDefault="002F7A55" w:rsidP="002F7A55">
      <w:pPr>
        <w:spacing w:before="60" w:after="60" w:line="360" w:lineRule="auto"/>
        <w:jc w:val="center"/>
      </w:pPr>
      <w:r w:rsidRPr="00581165">
        <w:rPr>
          <w:b/>
          <w:bCs/>
        </w:rPr>
        <w:t>„</w:t>
      </w:r>
      <w:r w:rsidRPr="00581165">
        <w:rPr>
          <w:b/>
          <w:i/>
        </w:rPr>
        <w:t xml:space="preserve">Доставка на нетна електрическа енергия и избор на координатор на балансираща група за </w:t>
      </w:r>
      <w:r>
        <w:rPr>
          <w:b/>
          <w:i/>
        </w:rPr>
        <w:t>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2F7A55" w:rsidRPr="00581165" w:rsidRDefault="002F7A55" w:rsidP="002F7A55">
      <w:pPr>
        <w:pStyle w:val="BodyText"/>
        <w:ind w:firstLine="567"/>
        <w:rPr>
          <w:b/>
          <w:bC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rPr>
          <w:b/>
          <w:bCs/>
        </w:rPr>
      </w:pPr>
      <w:r w:rsidRPr="00581165">
        <w:rPr>
          <w:b/>
          <w:bCs/>
        </w:rPr>
        <w:t>УВАЖАЕМИ ГОСПОЖИ И ГОСПОДА,</w:t>
      </w:r>
    </w:p>
    <w:p w:rsidR="002F7A55" w:rsidRPr="00581165" w:rsidRDefault="002F7A55" w:rsidP="002F7A55">
      <w:pPr>
        <w:spacing w:line="360" w:lineRule="auto"/>
        <w:ind w:firstLine="567"/>
        <w:jc w:val="both"/>
      </w:pPr>
      <w:r w:rsidRPr="00581165"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581165">
        <w:rPr>
          <w:color w:val="000000"/>
          <w:spacing w:val="1"/>
        </w:rPr>
        <w:t>при спазване на следните условия:</w:t>
      </w:r>
      <w:r w:rsidRPr="00581165">
        <w:t xml:space="preserve"> 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1. Заявяваме, че ще осигурим непрекъснатост на електроснабдяването и ще доставяме електрическа енергия за </w:t>
      </w:r>
      <w:r>
        <w:t>ВВМУ</w:t>
      </w:r>
      <w:r w:rsidRPr="00581165">
        <w:t xml:space="preserve"> 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2. Заявяваме, че в качеството си на „координатор на балансираща група“ поемаме отговорността за балансиране.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 xml:space="preserve">3. 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заплаща такса за участие.  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4. 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2F7A55" w:rsidRPr="00581165" w:rsidRDefault="002F7A55" w:rsidP="002F7A55">
      <w:pPr>
        <w:spacing w:line="360" w:lineRule="auto"/>
        <w:ind w:firstLine="720"/>
        <w:jc w:val="both"/>
      </w:pPr>
      <w:r w:rsidRPr="00581165">
        <w:t>5. Съгласни сме да изпълняваме настоящата обществена поръчка за срок от 12 (дванадесет) месеца, считано от датата на регистрация на първия регистриран график.</w:t>
      </w:r>
    </w:p>
    <w:p w:rsidR="002F7A55" w:rsidRDefault="002F7A55" w:rsidP="002F7A55">
      <w:pPr>
        <w:spacing w:line="360" w:lineRule="auto"/>
        <w:ind w:firstLine="720"/>
        <w:jc w:val="both"/>
      </w:pPr>
      <w:r w:rsidRPr="00581165">
        <w:t xml:space="preserve">6. </w:t>
      </w:r>
      <w:r>
        <w:t xml:space="preserve">Заявяваме, че ще издаваме </w:t>
      </w:r>
      <w:r w:rsidRPr="00593DF0">
        <w:t>единн</w:t>
      </w:r>
      <w:r>
        <w:t>и</w:t>
      </w:r>
      <w:r w:rsidRPr="00593DF0">
        <w:t xml:space="preserve"> фактур</w:t>
      </w:r>
      <w:r>
        <w:t>и на Възложителя, включващи</w:t>
      </w:r>
      <w:r w:rsidRPr="00593DF0">
        <w:t xml:space="preserve"> консумираната активна електрическа енергия за определения месец, акциз и задължение към обществото, както и всички нормативно определени мрежови услуги</w:t>
      </w:r>
      <w:r>
        <w:t>.</w:t>
      </w:r>
    </w:p>
    <w:p w:rsidR="002F7A55" w:rsidRDefault="002F7A55" w:rsidP="002F7A55">
      <w:pPr>
        <w:spacing w:line="360" w:lineRule="auto"/>
        <w:ind w:firstLine="720"/>
        <w:jc w:val="both"/>
      </w:pPr>
      <w:r>
        <w:t xml:space="preserve">7. </w:t>
      </w:r>
      <w:r w:rsidRPr="00581165">
        <w:t>Декларираме, че при изпълнението на обществената поръчка ще извършваме: ………………………………………… (</w:t>
      </w:r>
      <w:r w:rsidRPr="00581165">
        <w:rPr>
          <w:i/>
        </w:rPr>
        <w:t>описват се общо съпътстващите дейности за изпълнение на предмета на поръчката</w:t>
      </w:r>
      <w:r w:rsidRPr="00581165">
        <w:t>).</w:t>
      </w:r>
    </w:p>
    <w:p w:rsidR="002F7A55" w:rsidRPr="00581165" w:rsidRDefault="002F7A55" w:rsidP="002F7A55">
      <w:pPr>
        <w:tabs>
          <w:tab w:val="num" w:pos="1260"/>
        </w:tabs>
        <w:spacing w:line="360" w:lineRule="auto"/>
        <w:ind w:firstLine="567"/>
        <w:jc w:val="both"/>
      </w:pPr>
    </w:p>
    <w:p w:rsidR="002F7A5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b/>
        </w:rPr>
      </w:pPr>
      <w:r w:rsidRPr="00581165">
        <w:rPr>
          <w:b/>
        </w:rPr>
        <w:t xml:space="preserve">Приложение: </w:t>
      </w:r>
    </w:p>
    <w:p w:rsidR="002F7A5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lang w:eastAsia="ar-SA"/>
        </w:rPr>
      </w:pPr>
      <w:r w:rsidRPr="00C07EF7">
        <w:t xml:space="preserve">1. </w:t>
      </w:r>
      <w:r>
        <w:t xml:space="preserve"> </w:t>
      </w:r>
      <w:r w:rsidRPr="004C37A8">
        <w:t>Декларация,</w:t>
      </w:r>
      <w:r w:rsidRPr="004C37A8">
        <w:rPr>
          <w:b/>
        </w:rPr>
        <w:t xml:space="preserve"> </w:t>
      </w:r>
      <w:r w:rsidRPr="004C37A8">
        <w:t>че участникът има възможност да достави цялото прогнозно</w:t>
      </w:r>
      <w:r w:rsidRPr="004C37A8">
        <w:rPr>
          <w:b/>
        </w:rPr>
        <w:t xml:space="preserve"> </w:t>
      </w:r>
      <w:r w:rsidRPr="004C37A8">
        <w:t>количество електрическа енергия в срок</w:t>
      </w:r>
      <w:r>
        <w:t>.</w:t>
      </w:r>
    </w:p>
    <w:p w:rsidR="002F7A55" w:rsidRPr="0058116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i/>
        </w:rPr>
      </w:pPr>
      <w:r>
        <w:t xml:space="preserve">2. </w:t>
      </w:r>
      <w:r w:rsidRPr="00C07EF7">
        <w:t>Декларация</w:t>
      </w:r>
      <w:r w:rsidRPr="00581165">
        <w:t xml:space="preserve"> за  конфиденциалност съгласно чл. </w:t>
      </w:r>
      <w:r>
        <w:t>102</w:t>
      </w:r>
      <w:r w:rsidRPr="00581165">
        <w:t xml:space="preserve">, ал. </w:t>
      </w:r>
      <w:r>
        <w:t>1</w:t>
      </w:r>
      <w:r w:rsidRPr="00581165">
        <w:t xml:space="preserve"> от ЗОП </w:t>
      </w:r>
      <w:r w:rsidRPr="00581165">
        <w:rPr>
          <w:i/>
        </w:rPr>
        <w:t xml:space="preserve">(в случай на приложимост) </w:t>
      </w:r>
    </w:p>
    <w:p w:rsidR="002F7A55" w:rsidRPr="0058116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00" w:afterAutospacing="1" w:line="360" w:lineRule="auto"/>
        <w:ind w:firstLine="567"/>
        <w:jc w:val="both"/>
      </w:pPr>
    </w:p>
    <w:p w:rsidR="002F7A55" w:rsidRPr="00581165" w:rsidRDefault="002F7A55" w:rsidP="002F7A55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F7A55" w:rsidRPr="00581165" w:rsidRDefault="002F7A55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2F7A55" w:rsidRPr="00581165" w:rsidRDefault="002F7A55" w:rsidP="002F7A55">
      <w:pPr>
        <w:widowControl w:val="0"/>
        <w:tabs>
          <w:tab w:val="left" w:pos="1087"/>
          <w:tab w:val="left" w:leader="dot" w:pos="10426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93076D" w:rsidRDefault="0093076D">
      <w:bookmarkStart w:id="0" w:name="_GoBack"/>
      <w:bookmarkEnd w:id="0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D"/>
    <w:rsid w:val="002F7A55"/>
    <w:rsid w:val="003839BD"/>
    <w:rsid w:val="0093076D"/>
    <w:rsid w:val="00C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480D-9ACD-4F67-815F-E06E178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7A5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7A5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2017-08-04T08:21:00Z</dcterms:created>
  <dcterms:modified xsi:type="dcterms:W3CDTF">2017-08-04T08:21:00Z</dcterms:modified>
</cp:coreProperties>
</file>