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EB" w:rsidRPr="0061516E" w:rsidRDefault="003C54EB" w:rsidP="003C54EB">
      <w:pPr>
        <w:jc w:val="right"/>
        <w:rPr>
          <w:b/>
          <w:bCs/>
          <w:caps/>
          <w:sz w:val="22"/>
          <w:szCs w:val="22"/>
          <w:lang w:eastAsia="ar-SA"/>
        </w:rPr>
      </w:pPr>
      <w:r w:rsidRPr="0061516E">
        <w:rPr>
          <w:b/>
          <w:bCs/>
          <w:caps/>
          <w:sz w:val="22"/>
          <w:szCs w:val="22"/>
          <w:lang w:eastAsia="ar-SA"/>
        </w:rPr>
        <w:t>Образец № 1</w:t>
      </w:r>
    </w:p>
    <w:p w:rsidR="003C54EB" w:rsidRPr="0061516E" w:rsidRDefault="003C54EB" w:rsidP="003C54EB">
      <w:pPr>
        <w:spacing w:before="60" w:after="60" w:line="276" w:lineRule="auto"/>
        <w:jc w:val="both"/>
      </w:pPr>
    </w:p>
    <w:p w:rsidR="003C54EB" w:rsidRPr="0061516E" w:rsidRDefault="003C54EB" w:rsidP="003C54EB">
      <w:pPr>
        <w:spacing w:before="120" w:line="360" w:lineRule="auto"/>
        <w:jc w:val="center"/>
        <w:rPr>
          <w:b/>
          <w:bCs/>
          <w:caps/>
          <w:sz w:val="22"/>
          <w:szCs w:val="22"/>
          <w:lang w:eastAsia="ar-SA"/>
        </w:rPr>
      </w:pPr>
      <w:r w:rsidRPr="0061516E">
        <w:rPr>
          <w:b/>
          <w:bCs/>
          <w:caps/>
          <w:sz w:val="22"/>
          <w:szCs w:val="22"/>
          <w:lang w:eastAsia="ar-SA"/>
        </w:rPr>
        <w:t>списък на документите и информацията, съдържащи се в офертата</w:t>
      </w:r>
    </w:p>
    <w:p w:rsidR="003C54EB" w:rsidRPr="0061516E" w:rsidRDefault="003C54EB" w:rsidP="003C54EB">
      <w:pPr>
        <w:spacing w:before="120" w:line="360" w:lineRule="auto"/>
        <w:jc w:val="center"/>
        <w:rPr>
          <w:b/>
          <w:bCs/>
          <w:i/>
          <w:iCs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9"/>
        <w:gridCol w:w="6534"/>
        <w:gridCol w:w="1701"/>
      </w:tblGrid>
      <w:tr w:rsidR="003C54EB" w:rsidRPr="0061516E" w:rsidTr="00D20D15">
        <w:tc>
          <w:tcPr>
            <w:tcW w:w="1229" w:type="dxa"/>
            <w:shd w:val="clear" w:color="auto" w:fill="DEEAF6"/>
            <w:vAlign w:val="center"/>
          </w:tcPr>
          <w:p w:rsidR="003C54EB" w:rsidRPr="0061516E" w:rsidRDefault="003C54EB" w:rsidP="00D20D15">
            <w:pPr>
              <w:jc w:val="center"/>
              <w:rPr>
                <w:b/>
              </w:rPr>
            </w:pPr>
            <w:r w:rsidRPr="0061516E">
              <w:rPr>
                <w:b/>
              </w:rPr>
              <w:t>Приложение №</w:t>
            </w:r>
          </w:p>
        </w:tc>
        <w:tc>
          <w:tcPr>
            <w:tcW w:w="6534" w:type="dxa"/>
            <w:shd w:val="clear" w:color="auto" w:fill="DEEAF6"/>
            <w:vAlign w:val="center"/>
          </w:tcPr>
          <w:p w:rsidR="003C54EB" w:rsidRPr="0061516E" w:rsidRDefault="003C54EB" w:rsidP="00D20D15">
            <w:pPr>
              <w:ind w:left="360"/>
              <w:jc w:val="center"/>
              <w:rPr>
                <w:b/>
              </w:rPr>
            </w:pPr>
            <w:r w:rsidRPr="0061516E">
              <w:rPr>
                <w:b/>
              </w:rPr>
              <w:t>Съдържание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3C54EB" w:rsidRPr="0061516E" w:rsidRDefault="003C54EB" w:rsidP="00D20D15">
            <w:pPr>
              <w:ind w:left="126"/>
              <w:jc w:val="center"/>
              <w:rPr>
                <w:b/>
                <w:i/>
                <w:iCs/>
              </w:rPr>
            </w:pPr>
            <w:r w:rsidRPr="0061516E">
              <w:rPr>
                <w:b/>
              </w:rPr>
              <w:t>Вид на документа (копие или оригинал)</w:t>
            </w:r>
          </w:p>
        </w:tc>
      </w:tr>
      <w:tr w:rsidR="003C54EB" w:rsidRPr="0061516E" w:rsidTr="00D20D15">
        <w:tc>
          <w:tcPr>
            <w:tcW w:w="9464" w:type="dxa"/>
            <w:gridSpan w:val="3"/>
            <w:shd w:val="clear" w:color="auto" w:fill="C9C9C9"/>
            <w:vAlign w:val="center"/>
          </w:tcPr>
          <w:p w:rsidR="003C54EB" w:rsidRPr="0061516E" w:rsidRDefault="003C54EB" w:rsidP="00D20D15">
            <w:pPr>
              <w:ind w:left="360"/>
              <w:jc w:val="center"/>
              <w:rPr>
                <w:b/>
              </w:rPr>
            </w:pPr>
            <w:r w:rsidRPr="0061516E">
              <w:rPr>
                <w:b/>
              </w:rPr>
              <w:t>Съдържание на опаковката</w:t>
            </w: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3C54EB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ind w:left="47"/>
              <w:jc w:val="both"/>
              <w:rPr>
                <w:lang w:eastAsia="ar-SA"/>
              </w:rPr>
            </w:pPr>
            <w:r w:rsidRPr="0061516E">
              <w:rPr>
                <w:lang w:eastAsia="ar-SA"/>
              </w:rPr>
              <w:t xml:space="preserve">Списък на документите и информацията, съдържащи се в офертата – </w:t>
            </w:r>
            <w:r w:rsidRPr="0061516E">
              <w:rPr>
                <w:i/>
                <w:lang w:eastAsia="ar-SA"/>
              </w:rPr>
              <w:t>образец №1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3C54EB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ind w:left="47"/>
              <w:jc w:val="both"/>
              <w:rPr>
                <w:lang w:eastAsia="ar-SA"/>
              </w:rPr>
            </w:pPr>
            <w:r w:rsidRPr="0061516E">
              <w:rPr>
                <w:lang w:eastAsia="ar-SA"/>
              </w:rPr>
              <w:t>Оферта за участие в открита процедура - по образец № 2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3C54EB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3C54EB" w:rsidRPr="0061516E" w:rsidRDefault="00DC757F" w:rsidP="00233F4D">
            <w:pPr>
              <w:ind w:left="47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е</w:t>
            </w:r>
            <w:r w:rsidR="003C54EB" w:rsidRPr="0061516E">
              <w:rPr>
                <w:lang w:eastAsia="ar-SA"/>
              </w:rPr>
              <w:t>Единен</w:t>
            </w:r>
            <w:proofErr w:type="spellEnd"/>
            <w:r w:rsidR="003C54EB" w:rsidRPr="0061516E">
              <w:rPr>
                <w:lang w:eastAsia="ar-SA"/>
              </w:rPr>
              <w:t xml:space="preserve"> европейски документ за обществени поръчки (</w:t>
            </w:r>
            <w:proofErr w:type="spellStart"/>
            <w:r>
              <w:rPr>
                <w:lang w:eastAsia="ar-SA"/>
              </w:rPr>
              <w:t>е</w:t>
            </w:r>
            <w:r w:rsidR="003C54EB" w:rsidRPr="0061516E">
              <w:rPr>
                <w:lang w:eastAsia="ar-SA"/>
              </w:rPr>
              <w:t>ЕЕДОП</w:t>
            </w:r>
            <w:proofErr w:type="spellEnd"/>
            <w:r w:rsidR="003C54EB" w:rsidRPr="0061516E">
              <w:rPr>
                <w:lang w:eastAsia="ar-SA"/>
              </w:rPr>
              <w:t xml:space="preserve">) - </w:t>
            </w:r>
            <w:r>
              <w:rPr>
                <w:i/>
                <w:lang w:eastAsia="ar-SA"/>
              </w:rPr>
              <w:t xml:space="preserve"> образец</w:t>
            </w:r>
            <w:r w:rsidR="00233F4D">
              <w:rPr>
                <w:i/>
                <w:lang w:eastAsia="ar-SA"/>
              </w:rPr>
              <w:t xml:space="preserve"> 3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rPr>
          <w:trHeight w:val="829"/>
        </w:trPr>
        <w:tc>
          <w:tcPr>
            <w:tcW w:w="1229" w:type="dxa"/>
            <w:vAlign w:val="center"/>
          </w:tcPr>
          <w:p w:rsidR="003C54EB" w:rsidRPr="0061516E" w:rsidRDefault="003C54EB" w:rsidP="003C54EB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3C54EB" w:rsidRPr="0061516E" w:rsidRDefault="003C54EB" w:rsidP="005E2482">
            <w:pPr>
              <w:ind w:left="47"/>
              <w:jc w:val="both"/>
              <w:rPr>
                <w:lang w:eastAsia="ar-SA"/>
              </w:rPr>
            </w:pPr>
            <w:r w:rsidRPr="0061516E">
              <w:rPr>
                <w:b/>
              </w:rPr>
              <w:t xml:space="preserve">Доказателства за </w:t>
            </w:r>
            <w:r w:rsidR="00FF30CF">
              <w:rPr>
                <w:b/>
              </w:rPr>
              <w:t xml:space="preserve">упражняване на професионална дейност и </w:t>
            </w:r>
            <w:r w:rsidRPr="0061516E">
              <w:rPr>
                <w:b/>
              </w:rPr>
              <w:t xml:space="preserve">технически </w:t>
            </w:r>
            <w:r w:rsidR="00FF30CF">
              <w:rPr>
                <w:b/>
              </w:rPr>
              <w:t>способности</w:t>
            </w:r>
            <w:r w:rsidR="004367A4">
              <w:rPr>
                <w:b/>
              </w:rPr>
              <w:t xml:space="preserve">, декларират се в </w:t>
            </w:r>
            <w:proofErr w:type="spellStart"/>
            <w:r w:rsidR="004367A4">
              <w:rPr>
                <w:b/>
              </w:rPr>
              <w:t>еЕЕДОП</w:t>
            </w:r>
            <w:proofErr w:type="spellEnd"/>
            <w:r w:rsidR="004367A4">
              <w:rPr>
                <w:b/>
              </w:rPr>
              <w:t>, представят се пр</w:t>
            </w:r>
            <w:r w:rsidR="005E2482">
              <w:rPr>
                <w:b/>
              </w:rPr>
              <w:t>еди</w:t>
            </w:r>
            <w:r w:rsidR="004367A4">
              <w:rPr>
                <w:b/>
              </w:rPr>
              <w:t xml:space="preserve"> подписване на договор</w:t>
            </w:r>
            <w:r w:rsidR="005E2482">
              <w:rPr>
                <w:b/>
              </w:rPr>
              <w:t>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3C54EB">
            <w:pPr>
              <w:numPr>
                <w:ilvl w:val="0"/>
                <w:numId w:val="1"/>
              </w:num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tabs>
                <w:tab w:val="left" w:pos="0"/>
                <w:tab w:val="left" w:pos="810"/>
              </w:tabs>
              <w:ind w:left="45"/>
              <w:jc w:val="both"/>
              <w:rPr>
                <w:lang w:eastAsia="ar-SA"/>
              </w:rPr>
            </w:pPr>
            <w:r w:rsidRPr="0061516E">
              <w:rPr>
                <w:b/>
                <w:u w:val="single"/>
              </w:rPr>
              <w:t>Документи за доказване на предприетите мерки за надеждност (в случай, че е приложимо).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4CE0" w:rsidP="00D20D15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C54EB" w:rsidRPr="0061516E">
              <w:rPr>
                <w:b/>
                <w:bCs/>
              </w:rPr>
              <w:t xml:space="preserve">.1. </w:t>
            </w: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tabs>
                <w:tab w:val="left" w:pos="0"/>
                <w:tab w:val="left" w:pos="810"/>
              </w:tabs>
              <w:ind w:left="45"/>
              <w:jc w:val="both"/>
              <w:rPr>
                <w:rFonts w:cs="Arial"/>
                <w:szCs w:val="20"/>
              </w:rPr>
            </w:pPr>
            <w:r w:rsidRPr="0061516E">
              <w:t>По отношение на обстоятелството по чл. 56, ал. 1, т. 1 и 2 от ЗОП - документ за извършено плащане или споразумение, или друг документ, от който да е видно, че задълженията са обезпечени или че страните са договорили тяхното отсрочване или разсрочване, заедно с погасителен план и/или с посочени дати за окончателно изплащане на дължимите задължения или е в процес на изплащане на дължимо обезщетение.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4CE0" w:rsidP="00D20D15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3C54EB" w:rsidRPr="0061516E">
              <w:rPr>
                <w:b/>
                <w:bCs/>
              </w:rPr>
              <w:t xml:space="preserve">.2. </w:t>
            </w: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tabs>
                <w:tab w:val="left" w:pos="0"/>
                <w:tab w:val="left" w:pos="810"/>
              </w:tabs>
              <w:ind w:left="45"/>
              <w:jc w:val="both"/>
            </w:pPr>
            <w:r w:rsidRPr="0061516E">
              <w:t>По отношение на обстоятелството по чл. 56, ал. 1, т. 3 от ЗОП - документ от съответния компетентен орган за потвърждение на описаните обстоятелства.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3C54EB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jc w:val="both"/>
            </w:pPr>
            <w:r w:rsidRPr="0061516E">
              <w:rPr>
                <w:b/>
                <w:u w:val="single"/>
              </w:rPr>
              <w:t>Копие от документ за създаване на обединението (когато участникът е обединение, което не е юридическо лице).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9464" w:type="dxa"/>
            <w:gridSpan w:val="3"/>
            <w:shd w:val="clear" w:color="auto" w:fill="C9C9C9"/>
            <w:vAlign w:val="center"/>
          </w:tcPr>
          <w:p w:rsidR="003C54EB" w:rsidRPr="0061516E" w:rsidRDefault="003C54EB" w:rsidP="00D20D15">
            <w:pPr>
              <w:rPr>
                <w:b/>
              </w:rPr>
            </w:pPr>
            <w:bookmarkStart w:id="1" w:name="_Toc180474208"/>
            <w:bookmarkStart w:id="2" w:name="_Toc266962303"/>
            <w:r w:rsidRPr="0061516E">
              <w:rPr>
                <w:b/>
              </w:rPr>
              <w:t xml:space="preserve">                          Техническо предложение</w:t>
            </w:r>
            <w:r w:rsidRPr="0061516E">
              <w:rPr>
                <w:i/>
                <w:lang w:eastAsia="ar-SA"/>
              </w:rPr>
              <w:t xml:space="preserve"> по образец </w:t>
            </w:r>
            <w:r w:rsidRPr="0061516E">
              <w:rPr>
                <w:b/>
              </w:rPr>
              <w:t>, съдържащо:</w:t>
            </w:r>
            <w:bookmarkEnd w:id="1"/>
            <w:bookmarkEnd w:id="2"/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D20D15">
            <w:pPr>
              <w:ind w:left="360"/>
              <w:jc w:val="center"/>
              <w:rPr>
                <w:b/>
                <w:bCs/>
              </w:rPr>
            </w:pPr>
            <w:r w:rsidRPr="0061516E">
              <w:rPr>
                <w:b/>
                <w:bCs/>
              </w:rPr>
              <w:t>а.</w:t>
            </w: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jc w:val="both"/>
              <w:rPr>
                <w:lang w:eastAsia="ar-SA"/>
              </w:rPr>
            </w:pPr>
            <w:r w:rsidRPr="0061516E">
              <w:t>Документ за упълномощаване, когато лицето, което подава офертата, не е законният представител на участника.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3C54EB" w:rsidRPr="0061516E" w:rsidTr="00D20D15">
        <w:tc>
          <w:tcPr>
            <w:tcW w:w="1229" w:type="dxa"/>
            <w:vAlign w:val="center"/>
          </w:tcPr>
          <w:p w:rsidR="003C54EB" w:rsidRPr="0061516E" w:rsidRDefault="003C54EB" w:rsidP="00D20D15">
            <w:pPr>
              <w:ind w:left="360"/>
              <w:jc w:val="center"/>
              <w:rPr>
                <w:b/>
                <w:bCs/>
              </w:rPr>
            </w:pPr>
            <w:r w:rsidRPr="0061516E">
              <w:rPr>
                <w:b/>
                <w:bCs/>
              </w:rPr>
              <w:t>б.</w:t>
            </w:r>
          </w:p>
        </w:tc>
        <w:tc>
          <w:tcPr>
            <w:tcW w:w="6534" w:type="dxa"/>
            <w:vAlign w:val="center"/>
          </w:tcPr>
          <w:p w:rsidR="003C54EB" w:rsidRPr="0061516E" w:rsidRDefault="003C54EB" w:rsidP="00D20D15">
            <w:pPr>
              <w:jc w:val="both"/>
              <w:rPr>
                <w:lang w:eastAsia="ar-SA"/>
              </w:rPr>
            </w:pPr>
            <w:r w:rsidRPr="0061516E">
              <w:t>Предложение за изпълнение на поръчката в съответствие с техническите спецификации и изискванията на възложителя</w:t>
            </w:r>
            <w:r w:rsidRPr="0061516E">
              <w:rPr>
                <w:i/>
                <w:lang w:eastAsia="ar-SA"/>
              </w:rPr>
              <w:t xml:space="preserve"> по образец № 4</w:t>
            </w:r>
            <w:r w:rsidRPr="0061516E">
              <w:t xml:space="preserve">. </w:t>
            </w:r>
          </w:p>
        </w:tc>
        <w:tc>
          <w:tcPr>
            <w:tcW w:w="1701" w:type="dxa"/>
          </w:tcPr>
          <w:p w:rsidR="003C54EB" w:rsidRPr="0061516E" w:rsidRDefault="003C54EB" w:rsidP="00D20D15">
            <w:pPr>
              <w:ind w:left="360"/>
              <w:jc w:val="center"/>
            </w:pPr>
          </w:p>
        </w:tc>
      </w:tr>
      <w:tr w:rsidR="00ED35E7" w:rsidRPr="0061516E" w:rsidTr="00D20D15">
        <w:tc>
          <w:tcPr>
            <w:tcW w:w="1229" w:type="dxa"/>
            <w:vAlign w:val="center"/>
          </w:tcPr>
          <w:p w:rsidR="00ED35E7" w:rsidRPr="0061516E" w:rsidRDefault="00ED35E7" w:rsidP="00ED35E7">
            <w:pPr>
              <w:ind w:left="360"/>
              <w:jc w:val="center"/>
              <w:rPr>
                <w:b/>
                <w:bCs/>
              </w:rPr>
            </w:pPr>
            <w:r w:rsidRPr="0061516E">
              <w:rPr>
                <w:b/>
                <w:bCs/>
              </w:rPr>
              <w:t>в.</w:t>
            </w:r>
          </w:p>
        </w:tc>
        <w:tc>
          <w:tcPr>
            <w:tcW w:w="6534" w:type="dxa"/>
            <w:vAlign w:val="center"/>
          </w:tcPr>
          <w:p w:rsidR="00ED35E7" w:rsidRPr="0061516E" w:rsidRDefault="002C08E3" w:rsidP="00ED35E7">
            <w:pPr>
              <w:ind w:left="47"/>
              <w:jc w:val="both"/>
              <w:rPr>
                <w:lang w:eastAsia="ar-SA"/>
              </w:rPr>
            </w:pPr>
            <w:r w:rsidRPr="002C08E3">
              <w:rPr>
                <w:lang w:eastAsia="ar-SA"/>
              </w:rPr>
              <w:t>Друга информация и/или документи, изискани от възложителя, когато това се налага от предмета на поръчката</w:t>
            </w:r>
          </w:p>
        </w:tc>
        <w:tc>
          <w:tcPr>
            <w:tcW w:w="1701" w:type="dxa"/>
          </w:tcPr>
          <w:p w:rsidR="00ED35E7" w:rsidRPr="0061516E" w:rsidRDefault="00ED35E7" w:rsidP="00ED35E7">
            <w:pPr>
              <w:ind w:left="360"/>
              <w:jc w:val="center"/>
            </w:pPr>
          </w:p>
        </w:tc>
      </w:tr>
      <w:tr w:rsidR="00ED35E7" w:rsidRPr="0061516E" w:rsidTr="00D20D15">
        <w:tc>
          <w:tcPr>
            <w:tcW w:w="9464" w:type="dxa"/>
            <w:gridSpan w:val="3"/>
            <w:shd w:val="clear" w:color="auto" w:fill="C9C9C9"/>
            <w:vAlign w:val="center"/>
          </w:tcPr>
          <w:p w:rsidR="00ED35E7" w:rsidRPr="0061516E" w:rsidRDefault="00ED35E7" w:rsidP="00ED35E7">
            <w:pPr>
              <w:ind w:left="360"/>
              <w:jc w:val="center"/>
              <w:rPr>
                <w:b/>
              </w:rPr>
            </w:pPr>
            <w:r w:rsidRPr="0061516E">
              <w:rPr>
                <w:b/>
              </w:rPr>
              <w:t>Съдържание на Плик  - „Предлагани ценови параметри”</w:t>
            </w:r>
          </w:p>
        </w:tc>
      </w:tr>
      <w:tr w:rsidR="00ED35E7" w:rsidRPr="0061516E" w:rsidTr="00D20D15">
        <w:tc>
          <w:tcPr>
            <w:tcW w:w="1229" w:type="dxa"/>
            <w:vAlign w:val="center"/>
          </w:tcPr>
          <w:p w:rsidR="00ED35E7" w:rsidRPr="0061516E" w:rsidRDefault="00ED35E7" w:rsidP="00ED35E7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534" w:type="dxa"/>
            <w:vAlign w:val="center"/>
          </w:tcPr>
          <w:p w:rsidR="00ED35E7" w:rsidRPr="0061516E" w:rsidRDefault="00ED35E7" w:rsidP="00ED35E7">
            <w:pPr>
              <w:jc w:val="both"/>
              <w:rPr>
                <w:lang w:eastAsia="ar-SA"/>
              </w:rPr>
            </w:pPr>
            <w:r w:rsidRPr="0061516E">
              <w:rPr>
                <w:lang w:eastAsia="ar-SA"/>
              </w:rPr>
              <w:t xml:space="preserve">Ценово предложение - </w:t>
            </w:r>
            <w:r w:rsidRPr="0061516E">
              <w:rPr>
                <w:i/>
                <w:lang w:eastAsia="ar-SA"/>
              </w:rPr>
              <w:t>по образец № 5</w:t>
            </w:r>
          </w:p>
        </w:tc>
        <w:tc>
          <w:tcPr>
            <w:tcW w:w="1701" w:type="dxa"/>
          </w:tcPr>
          <w:p w:rsidR="00ED35E7" w:rsidRPr="0061516E" w:rsidRDefault="00ED35E7" w:rsidP="00ED35E7">
            <w:pPr>
              <w:ind w:left="360"/>
              <w:jc w:val="center"/>
            </w:pPr>
          </w:p>
        </w:tc>
      </w:tr>
    </w:tbl>
    <w:p w:rsidR="003C54EB" w:rsidRPr="0061516E" w:rsidRDefault="003C54EB" w:rsidP="003C54EB">
      <w:pPr>
        <w:spacing w:before="120" w:line="276" w:lineRule="auto"/>
        <w:jc w:val="both"/>
        <w:rPr>
          <w:b/>
          <w:bCs/>
        </w:rPr>
      </w:pPr>
      <w:r w:rsidRPr="0061516E">
        <w:rPr>
          <w:b/>
          <w:bCs/>
        </w:rPr>
        <w:t>                                                ПОДПИС: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C54EB" w:rsidRPr="0061516E" w:rsidTr="00D20D15"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right"/>
              <w:rPr>
                <w:b/>
              </w:rPr>
            </w:pPr>
            <w:r w:rsidRPr="0061516E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both"/>
            </w:pPr>
            <w:r w:rsidRPr="0061516E">
              <w:t>________/ _________ / ______</w:t>
            </w:r>
          </w:p>
        </w:tc>
      </w:tr>
      <w:tr w:rsidR="003C54EB" w:rsidRPr="0061516E" w:rsidTr="00D20D15"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right"/>
              <w:rPr>
                <w:b/>
              </w:rPr>
            </w:pPr>
            <w:r w:rsidRPr="0061516E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both"/>
            </w:pPr>
            <w:r w:rsidRPr="0061516E">
              <w:t>__________________________</w:t>
            </w:r>
          </w:p>
        </w:tc>
      </w:tr>
      <w:tr w:rsidR="003C54EB" w:rsidRPr="0061516E" w:rsidTr="00D20D15"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right"/>
              <w:rPr>
                <w:b/>
              </w:rPr>
            </w:pPr>
            <w:r w:rsidRPr="0061516E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both"/>
            </w:pPr>
            <w:r w:rsidRPr="0061516E">
              <w:t>__________________________</w:t>
            </w:r>
          </w:p>
        </w:tc>
      </w:tr>
      <w:tr w:rsidR="003C54EB" w:rsidRPr="0061516E" w:rsidTr="00D20D15"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right"/>
              <w:rPr>
                <w:b/>
              </w:rPr>
            </w:pPr>
            <w:r w:rsidRPr="0061516E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both"/>
            </w:pPr>
            <w:r w:rsidRPr="0061516E">
              <w:t>__________________________</w:t>
            </w:r>
          </w:p>
        </w:tc>
      </w:tr>
      <w:tr w:rsidR="003C54EB" w:rsidRPr="0061516E" w:rsidTr="00D20D15">
        <w:tc>
          <w:tcPr>
            <w:tcW w:w="4261" w:type="dxa"/>
          </w:tcPr>
          <w:p w:rsidR="003C54EB" w:rsidRPr="0061516E" w:rsidRDefault="003C54EB" w:rsidP="00D20D15">
            <w:pPr>
              <w:spacing w:line="276" w:lineRule="auto"/>
              <w:jc w:val="right"/>
              <w:rPr>
                <w:b/>
              </w:rPr>
            </w:pPr>
            <w:r w:rsidRPr="0061516E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3C54EB" w:rsidRPr="0061516E" w:rsidRDefault="003C54EB" w:rsidP="002C08E3">
            <w:pPr>
              <w:spacing w:line="276" w:lineRule="auto"/>
              <w:jc w:val="both"/>
            </w:pPr>
            <w:r w:rsidRPr="0061516E">
              <w:t>__________________________</w:t>
            </w:r>
          </w:p>
        </w:tc>
      </w:tr>
    </w:tbl>
    <w:p w:rsidR="0093076D" w:rsidRDefault="0093076D"/>
    <w:sectPr w:rsidR="0093076D" w:rsidSect="00C16573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A2330"/>
    <w:multiLevelType w:val="hybridMultilevel"/>
    <w:tmpl w:val="3EE07CA2"/>
    <w:lvl w:ilvl="0" w:tplc="0402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E2"/>
    <w:rsid w:val="0015527E"/>
    <w:rsid w:val="00233F4D"/>
    <w:rsid w:val="002C08E3"/>
    <w:rsid w:val="003C4CE0"/>
    <w:rsid w:val="003C54EB"/>
    <w:rsid w:val="003D00E2"/>
    <w:rsid w:val="004367A4"/>
    <w:rsid w:val="004B47A3"/>
    <w:rsid w:val="005E2482"/>
    <w:rsid w:val="006B2154"/>
    <w:rsid w:val="0093076D"/>
    <w:rsid w:val="00C16573"/>
    <w:rsid w:val="00C20C44"/>
    <w:rsid w:val="00D4789A"/>
    <w:rsid w:val="00DC757F"/>
    <w:rsid w:val="00ED35E7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E4265-6FFF-4CDC-8D9B-679B06D5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2017-08-04T08:14:00Z</dcterms:created>
  <dcterms:modified xsi:type="dcterms:W3CDTF">2018-11-22T08:25:00Z</dcterms:modified>
</cp:coreProperties>
</file>