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P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F20C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B4914" w:rsidRPr="00FB4914" w:rsidRDefault="00FB5870" w:rsidP="00FB49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 w:eastAsia="x-none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  <w:r w:rsidRPr="00FB587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x-none"/>
        </w:rPr>
        <w:t>„</w:t>
      </w:r>
      <w:r w:rsidR="00FB4914" w:rsidRPr="00FB491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x-none"/>
        </w:rPr>
        <w:t>С</w:t>
      </w:r>
      <w:r w:rsidR="00FB4914" w:rsidRPr="00FB491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 w:eastAsia="x-none"/>
        </w:rPr>
        <w:t>троително -</w:t>
      </w:r>
      <w:r w:rsidR="00FB4914" w:rsidRPr="00FB491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x-none"/>
        </w:rPr>
        <w:t xml:space="preserve"> </w:t>
      </w:r>
      <w:r w:rsidR="00FB4914" w:rsidRPr="00FB491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 w:eastAsia="x-none"/>
        </w:rPr>
        <w:t>монтажни  работи  на обект сграда №11 - „</w:t>
      </w:r>
      <w:r w:rsidR="00197A2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x-none"/>
        </w:rPr>
        <w:t>У</w:t>
      </w:r>
      <w:bookmarkStart w:id="0" w:name="_GoBack"/>
      <w:bookmarkEnd w:id="0"/>
      <w:r w:rsidR="00FB4914" w:rsidRPr="00FB491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 w:eastAsia="x-none"/>
        </w:rPr>
        <w:t xml:space="preserve">чебно-спортен комплекс“ във войскови район №1315 - </w:t>
      </w:r>
      <w:r w:rsidR="00FB491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 w:eastAsia="x-none"/>
        </w:rPr>
        <w:t>ВВМУ “Н.Й.ВАПЦАРОВ” - ГР. ВАРНА”</w:t>
      </w:r>
      <w:r w:rsidR="00FB4914" w:rsidRPr="00FB491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 w:eastAsia="x-none"/>
        </w:rPr>
        <w:t xml:space="preserve"> </w:t>
      </w:r>
    </w:p>
    <w:p w:rsidR="00FB5870" w:rsidRPr="00FB5870" w:rsidRDefault="00FB5870" w:rsidP="00FB49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Техническо предложение по чл. 39, ал.3,т.1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FB58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197A2C"/>
    <w:rsid w:val="00301226"/>
    <w:rsid w:val="00F20C66"/>
    <w:rsid w:val="00FB4914"/>
    <w:rsid w:val="00FB5870"/>
    <w:rsid w:val="00FC541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B871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Boris D. Borisov</cp:lastModifiedBy>
  <cp:revision>3</cp:revision>
  <dcterms:created xsi:type="dcterms:W3CDTF">2019-03-05T12:35:00Z</dcterms:created>
  <dcterms:modified xsi:type="dcterms:W3CDTF">2019-03-05T12:35:00Z</dcterms:modified>
</cp:coreProperties>
</file>