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320F04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Седалище и адрес на управление : гр …………….,,, ул…</w:t>
      </w:r>
      <w:r>
        <w:t>…………………………….№  ….......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E-mail: ………………………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E-mail: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>Адрес за кореспонденция: гр</w:t>
      </w:r>
      <w:r w:rsidR="00DE32D5">
        <w:rPr>
          <w:lang w:val="en-US"/>
        </w:rPr>
        <w:t>.</w:t>
      </w:r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r w:rsidRPr="005A6CCA">
        <w:rPr>
          <w:b/>
        </w:rPr>
        <w:t xml:space="preserve">Единен </w:t>
      </w:r>
      <w:r w:rsidR="005A6CCA" w:rsidRPr="005A6CCA">
        <w:rPr>
          <w:b/>
        </w:rPr>
        <w:t xml:space="preserve">електронен </w:t>
      </w:r>
      <w:r w:rsidRPr="005A6CCA">
        <w:rPr>
          <w:b/>
        </w:rPr>
        <w:t xml:space="preserve">европейски документ </w:t>
      </w:r>
      <w:r w:rsidR="005A6CCA" w:rsidRPr="005A6CCA">
        <w:rPr>
          <w:b/>
        </w:rPr>
        <w:t>за обществени поръчки (е-ЕЕДОП)</w:t>
      </w:r>
      <w:r w:rsidR="00320F04">
        <w:rPr>
          <w:b/>
        </w:rPr>
        <w:t>.</w:t>
      </w:r>
    </w:p>
    <w:p w:rsidR="00670FB9" w:rsidRPr="009E22C7" w:rsidRDefault="00320F04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2</w:t>
      </w:r>
      <w:r w:rsidR="00670FB9" w:rsidRPr="00320F04">
        <w:rPr>
          <w:b/>
        </w:rPr>
        <w:t xml:space="preserve">. </w:t>
      </w:r>
      <w:r w:rsidR="00670FB9" w:rsidRPr="009E22C7">
        <w:rPr>
          <w:b/>
        </w:rPr>
        <w:t xml:space="preserve">Документи за доказване на предприетите мерки за надеждност </w:t>
      </w:r>
      <w:r w:rsidR="00670FB9" w:rsidRPr="009E22C7">
        <w:t>(в случай, че е приложимо).</w:t>
      </w:r>
    </w:p>
    <w:p w:rsidR="00320F04" w:rsidRDefault="00320F04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  <w:r>
        <w:rPr>
          <w:b/>
        </w:rPr>
        <w:t>3</w:t>
      </w:r>
      <w:r w:rsidR="00670FB9" w:rsidRPr="009E22C7">
        <w:rPr>
          <w:b/>
        </w:rPr>
        <w:t>. Копие от документ за създаване на обединението (</w:t>
      </w:r>
      <w:r w:rsidR="00670FB9" w:rsidRPr="009E22C7">
        <w:rPr>
          <w:b/>
          <w:u w:val="single"/>
        </w:rPr>
        <w:t xml:space="preserve">когато </w:t>
      </w:r>
      <w:r>
        <w:rPr>
          <w:b/>
          <w:u w:val="single"/>
        </w:rPr>
        <w:t>участникът</w:t>
      </w:r>
      <w:r w:rsidR="00670FB9" w:rsidRPr="009E22C7">
        <w:rPr>
          <w:b/>
          <w:u w:val="single"/>
        </w:rPr>
        <w:t xml:space="preserve"> е обединение, което не е юридическо лице).</w:t>
      </w:r>
      <w:r w:rsidRPr="00320F04">
        <w:rPr>
          <w:b/>
        </w:rPr>
        <w:t xml:space="preserve"> </w:t>
      </w:r>
    </w:p>
    <w:p w:rsidR="00670FB9" w:rsidRPr="009E22C7" w:rsidRDefault="00320F04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 xml:space="preserve">4. </w:t>
      </w:r>
      <w:r w:rsidRPr="00320F04">
        <w:rPr>
          <w:b/>
        </w:rPr>
        <w:t xml:space="preserve">Декларация по чл. 67, ал. </w:t>
      </w:r>
      <w:r w:rsidRPr="00320F04">
        <w:rPr>
          <w:b/>
          <w:lang w:val="en-US"/>
        </w:rPr>
        <w:t>3</w:t>
      </w:r>
      <w:r w:rsidRPr="00320F04">
        <w:rPr>
          <w:b/>
        </w:rPr>
        <w:t xml:space="preserve"> от ЗОП, във връзка с чл. 44 ал. 2 от ППЗОП </w:t>
      </w:r>
      <w:r w:rsidRPr="00320F04">
        <w:t xml:space="preserve">за предоставяне на достъп по електронен път до изготвен и подписан електронно ЕЕДОП </w:t>
      </w:r>
      <w:r w:rsidRPr="00320F04">
        <w:rPr>
          <w:i/>
        </w:rPr>
        <w:t>(в случай, че е приложимо).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  <w:r w:rsidR="00083444">
        <w:t xml:space="preserve"> </w:t>
      </w:r>
    </w:p>
    <w:p w:rsid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 w:rsidR="00320F04">
        <w:t>.</w:t>
      </w:r>
    </w:p>
    <w:p w:rsidR="00320F04" w:rsidRPr="00DE6A77" w:rsidRDefault="00320F04" w:rsidP="00320F04">
      <w:pPr>
        <w:tabs>
          <w:tab w:val="left" w:pos="7653"/>
        </w:tabs>
        <w:autoSpaceDE w:val="0"/>
        <w:autoSpaceDN w:val="0"/>
        <w:adjustRightInd w:val="0"/>
        <w:jc w:val="both"/>
        <w:rPr>
          <w:lang w:eastAsia="en-US"/>
        </w:rPr>
      </w:pPr>
      <w:r w:rsidRPr="00320F04">
        <w:rPr>
          <w:b/>
        </w:rPr>
        <w:t xml:space="preserve">   7. </w:t>
      </w:r>
      <w:r w:rsidRPr="00DE6A77">
        <w:rPr>
          <w:b/>
          <w:lang w:eastAsia="en-US"/>
        </w:rPr>
        <w:t xml:space="preserve">Пълномощно </w:t>
      </w:r>
      <w:r w:rsidRPr="00DE6A77">
        <w:rPr>
          <w:i/>
          <w:lang w:eastAsia="en-US"/>
        </w:rPr>
        <w:t>(в случай, че е приложимо);</w:t>
      </w:r>
    </w:p>
    <w:p w:rsidR="00670FB9" w:rsidRPr="00527120" w:rsidRDefault="00320F04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8.</w:t>
      </w:r>
      <w:r w:rsidR="00670FB9" w:rsidRPr="00F12AE5">
        <w:rPr>
          <w:b/>
        </w:rPr>
        <w:t xml:space="preserve"> </w:t>
      </w:r>
      <w:r w:rsidR="00670FB9"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320F04">
        <w:rPr>
          <w:rFonts w:ascii="Arial" w:hAnsi="Arial" w:cs="Arial"/>
          <w:sz w:val="22"/>
          <w:szCs w:val="22"/>
          <w:lang w:val="ru-RU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E6444F">
        <w:rPr>
          <w:rFonts w:ascii="Arial" w:hAnsi="Arial" w:cs="Arial"/>
          <w:sz w:val="22"/>
          <w:szCs w:val="22"/>
          <w:lang w:val="ru-RU"/>
        </w:rPr>
        <w:t>г</w:t>
      </w:r>
      <w:r w:rsidRPr="00F71742">
        <w:rPr>
          <w:rFonts w:ascii="Arial" w:hAnsi="Arial" w:cs="Arial"/>
          <w:sz w:val="22"/>
          <w:szCs w:val="22"/>
          <w:lang w:val="ru-RU"/>
        </w:rPr>
        <w:t>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</w:t>
      </w:r>
      <w:bookmarkStart w:id="1" w:name="_GoBack"/>
      <w:bookmarkEnd w:id="1"/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="00320F04">
        <w:rPr>
          <w:rFonts w:ascii="Arial" w:hAnsi="Arial" w:cs="Arial"/>
          <w:i/>
          <w:sz w:val="18"/>
          <w:szCs w:val="18"/>
          <w:lang w:val="ru-RU"/>
        </w:rPr>
        <w:t xml:space="preserve">участника </w:t>
      </w:r>
      <w:r w:rsidRPr="00494AA1">
        <w:rPr>
          <w:rFonts w:ascii="Arial" w:hAnsi="Arial" w:cs="Arial"/>
          <w:i/>
          <w:sz w:val="18"/>
          <w:szCs w:val="18"/>
          <w:lang w:val="ru-RU"/>
        </w:rPr>
        <w:t>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 xml:space="preserve">). Когато </w:t>
      </w:r>
      <w:r w:rsidR="00320F04">
        <w:rPr>
          <w:rFonts w:ascii="Arial" w:hAnsi="Arial" w:cs="Arial"/>
          <w:i/>
          <w:sz w:val="18"/>
          <w:szCs w:val="18"/>
          <w:lang w:val="ru-RU"/>
        </w:rPr>
        <w:t>участникът</w:t>
      </w:r>
      <w:r w:rsidRPr="00C01A97">
        <w:rPr>
          <w:rFonts w:ascii="Arial" w:hAnsi="Arial" w:cs="Arial"/>
          <w:i/>
          <w:sz w:val="18"/>
          <w:szCs w:val="18"/>
          <w:lang w:val="ru-RU"/>
        </w:rPr>
        <w:t xml:space="preserve">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83444"/>
    <w:rsid w:val="000C2429"/>
    <w:rsid w:val="00181413"/>
    <w:rsid w:val="001F367B"/>
    <w:rsid w:val="00320F04"/>
    <w:rsid w:val="003A6AC3"/>
    <w:rsid w:val="003E0158"/>
    <w:rsid w:val="003F11C2"/>
    <w:rsid w:val="005A6CCA"/>
    <w:rsid w:val="00670FB9"/>
    <w:rsid w:val="0094270B"/>
    <w:rsid w:val="009A376B"/>
    <w:rsid w:val="009D1BBF"/>
    <w:rsid w:val="00A5751C"/>
    <w:rsid w:val="00B15A1B"/>
    <w:rsid w:val="00DA59CD"/>
    <w:rsid w:val="00DE32D5"/>
    <w:rsid w:val="00E10E14"/>
    <w:rsid w:val="00E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C158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 D. Borisov</cp:lastModifiedBy>
  <cp:revision>3</cp:revision>
  <cp:lastPrinted>2016-11-29T12:34:00Z</cp:lastPrinted>
  <dcterms:created xsi:type="dcterms:W3CDTF">2019-03-01T09:31:00Z</dcterms:created>
  <dcterms:modified xsi:type="dcterms:W3CDTF">2019-03-05T09:48:00Z</dcterms:modified>
</cp:coreProperties>
</file>