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B0A10" w14:textId="77777777" w:rsidR="00A05948" w:rsidRPr="00A05948" w:rsidRDefault="00A05948" w:rsidP="00A05948">
      <w:pPr>
        <w:spacing w:after="0" w:line="240" w:lineRule="auto"/>
        <w:ind w:right="-1"/>
        <w:jc w:val="center"/>
        <w:rPr>
          <w:rFonts w:ascii="Calibri" w:eastAsia="Calibri" w:hAnsi="Calibri" w:cs="Times New Roman"/>
          <w:sz w:val="24"/>
          <w:szCs w:val="24"/>
        </w:rPr>
      </w:pPr>
      <w:r w:rsidRPr="00A05948">
        <w:rPr>
          <w:rFonts w:ascii="Calibri" w:eastAsia="Calibri" w:hAnsi="Calibri" w:cs="Times New Roman"/>
          <w:b/>
          <w:sz w:val="24"/>
          <w:szCs w:val="24"/>
        </w:rPr>
        <w:t>ПРОЕКТ НА ДОГОВОР ЗА ВЪЗЛАГАНЕ НА ПОРЪЧКАТА</w:t>
      </w:r>
    </w:p>
    <w:p w14:paraId="33FDE7F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u w:color="000000"/>
          <w:bdr w:val="nil"/>
          <w:lang w:eastAsia="bg-BG"/>
        </w:rPr>
      </w:pPr>
    </w:p>
    <w:p w14:paraId="2EB80A7A" w14:textId="77777777" w:rsidR="00A05948" w:rsidRPr="00A05948" w:rsidRDefault="00A05948" w:rsidP="00A05948">
      <w:pPr>
        <w:spacing w:after="0" w:line="240" w:lineRule="auto"/>
        <w:ind w:right="-1" w:firstLine="567"/>
        <w:jc w:val="center"/>
        <w:rPr>
          <w:rFonts w:ascii="Calibri" w:eastAsia="Arial Unicode MS" w:hAnsi="Calibri" w:cs="Arial Unicode MS"/>
          <w:sz w:val="24"/>
          <w:szCs w:val="24"/>
          <w:u w:color="000000"/>
          <w:bdr w:val="nil"/>
          <w:lang w:eastAsia="bg-BG"/>
        </w:rPr>
      </w:pPr>
      <w:r w:rsidRPr="00A05948">
        <w:rPr>
          <w:rFonts w:ascii="Calibri" w:eastAsia="Arial Unicode MS" w:hAnsi="Calibri" w:cs="Arial Unicode MS"/>
          <w:sz w:val="24"/>
          <w:szCs w:val="24"/>
          <w:u w:color="000000"/>
          <w:bdr w:val="nil"/>
          <w:lang w:eastAsia="bg-BG"/>
        </w:rPr>
        <w:t>ДОГОВОР № _____ / _____</w:t>
      </w:r>
    </w:p>
    <w:p w14:paraId="6576C2CF"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u w:color="000000"/>
          <w:bdr w:val="nil"/>
          <w:lang w:eastAsia="bg-BG"/>
        </w:rPr>
      </w:pPr>
    </w:p>
    <w:p w14:paraId="181C6CE6" w14:textId="29BF04E0"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Днес</w:t>
      </w:r>
      <w:r w:rsidR="00CB6A97">
        <w:rPr>
          <w:rFonts w:ascii="Calibri" w:eastAsia="Arial Unicode MS" w:hAnsi="Calibri" w:cs="Arial Unicode MS"/>
          <w:sz w:val="24"/>
          <w:szCs w:val="24"/>
          <w:bdr w:val="none" w:sz="0" w:space="0" w:color="auto" w:frame="1"/>
          <w:lang w:eastAsia="bg-BG"/>
        </w:rPr>
        <w:t>, …………………… 2019г.</w:t>
      </w:r>
      <w:r w:rsidRPr="00A05948">
        <w:rPr>
          <w:rFonts w:ascii="Calibri" w:eastAsia="Arial Unicode MS" w:hAnsi="Calibri" w:cs="Arial Unicode MS"/>
          <w:sz w:val="24"/>
          <w:szCs w:val="24"/>
          <w:bdr w:val="none" w:sz="0" w:space="0" w:color="auto" w:frame="1"/>
          <w:lang w:eastAsia="bg-BG"/>
        </w:rPr>
        <w:t xml:space="preserve">, в гр. </w:t>
      </w:r>
      <w:r w:rsidR="00CB6A97">
        <w:rPr>
          <w:rFonts w:ascii="Calibri" w:eastAsia="Arial Unicode MS" w:hAnsi="Calibri" w:cs="Arial Unicode MS"/>
          <w:sz w:val="24"/>
          <w:szCs w:val="24"/>
          <w:bdr w:val="none" w:sz="0" w:space="0" w:color="auto" w:frame="1"/>
          <w:lang w:eastAsia="bg-BG"/>
        </w:rPr>
        <w:t>Варна</w:t>
      </w:r>
      <w:r w:rsidRPr="00A05948">
        <w:rPr>
          <w:rFonts w:ascii="Calibri" w:eastAsia="Arial Unicode MS" w:hAnsi="Calibri" w:cs="Arial Unicode MS"/>
          <w:sz w:val="24"/>
          <w:szCs w:val="24"/>
          <w:bdr w:val="none" w:sz="0" w:space="0" w:color="auto" w:frame="1"/>
          <w:lang w:eastAsia="bg-BG"/>
        </w:rPr>
        <w:t>, България между:</w:t>
      </w:r>
    </w:p>
    <w:p w14:paraId="158A6409" w14:textId="77777777" w:rsidR="00A05948" w:rsidRPr="00A05948" w:rsidRDefault="00A05948" w:rsidP="00A05948">
      <w:pPr>
        <w:numPr>
          <w:ilvl w:val="0"/>
          <w:numId w:val="2"/>
        </w:num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_________________________________________________________________________, представлявано от  _________________________, </w:t>
      </w:r>
      <w:r w:rsidRPr="00A05948">
        <w:rPr>
          <w:rFonts w:ascii="Calibri" w:eastAsia="Arial Unicode MS" w:hAnsi="Calibri" w:cs="Arial Unicode MS"/>
          <w:sz w:val="24"/>
          <w:szCs w:val="24"/>
          <w:bdr w:val="none" w:sz="0" w:space="0" w:color="auto" w:frame="1"/>
          <w:lang w:val="ru-RU" w:eastAsia="bg-BG"/>
        </w:rPr>
        <w:t>в качеството му на</w:t>
      </w:r>
      <w:r w:rsidRPr="00A05948">
        <w:rPr>
          <w:rFonts w:ascii="Calibri" w:eastAsia="Arial Unicode MS" w:hAnsi="Calibri" w:cs="Arial Unicode MS"/>
          <w:sz w:val="24"/>
          <w:szCs w:val="24"/>
          <w:bdr w:val="none" w:sz="0" w:space="0" w:color="auto" w:frame="1"/>
          <w:lang w:eastAsia="bg-BG"/>
        </w:rPr>
        <w:t>______________________________, с ЕИК по БУЛСТАТ ____________________,  със седалище и адрес на управление __________________________________________________, наричано по-долу за краткост „ВЪЗЛОЖИТЕЛ”, от една страна; и</w:t>
      </w:r>
    </w:p>
    <w:p w14:paraId="792C74BF" w14:textId="4288D709" w:rsidR="00A05948" w:rsidRPr="00A05948" w:rsidRDefault="00A05948" w:rsidP="00467002">
      <w:pPr>
        <w:numPr>
          <w:ilvl w:val="0"/>
          <w:numId w:val="3"/>
        </w:num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_____________________________________________________</w:t>
      </w:r>
      <w:r w:rsidR="00CC0A9B">
        <w:rPr>
          <w:rFonts w:ascii="Calibri" w:eastAsia="Arial Unicode MS" w:hAnsi="Calibri" w:cs="Arial Unicode MS"/>
          <w:sz w:val="24"/>
          <w:szCs w:val="24"/>
          <w:bdr w:val="none" w:sz="0" w:space="0" w:color="auto" w:frame="1"/>
          <w:lang w:eastAsia="bg-BG"/>
        </w:rPr>
        <w:t>_________________________</w:t>
      </w:r>
      <w:bookmarkStart w:id="0" w:name="_GoBack"/>
      <w:bookmarkEnd w:id="0"/>
      <w:r w:rsidRPr="00A05948">
        <w:rPr>
          <w:rFonts w:ascii="Calibri" w:eastAsia="Arial Unicode MS" w:hAnsi="Calibri" w:cs="Arial Unicode MS"/>
          <w:sz w:val="24"/>
          <w:szCs w:val="24"/>
          <w:bdr w:val="none" w:sz="0" w:space="0" w:color="auto" w:frame="1"/>
          <w:lang w:eastAsia="bg-BG"/>
        </w:rPr>
        <w:t xml:space="preserve">, представлявано от _________________________, </w:t>
      </w:r>
      <w:r w:rsidRPr="00A05948">
        <w:rPr>
          <w:rFonts w:ascii="Calibri" w:eastAsia="Arial Unicode MS" w:hAnsi="Calibri" w:cs="Arial Unicode MS"/>
          <w:sz w:val="24"/>
          <w:szCs w:val="24"/>
          <w:bdr w:val="none" w:sz="0" w:space="0" w:color="auto" w:frame="1"/>
          <w:lang w:val="ru-RU" w:eastAsia="bg-BG"/>
        </w:rPr>
        <w:t>в качеството му на</w:t>
      </w:r>
      <w:r w:rsidRPr="00A05948">
        <w:rPr>
          <w:rFonts w:ascii="Calibri" w:eastAsia="Arial Unicode MS" w:hAnsi="Calibri" w:cs="Arial Unicode MS"/>
          <w:sz w:val="24"/>
          <w:szCs w:val="24"/>
          <w:bdr w:val="none" w:sz="0" w:space="0" w:color="auto" w:frame="1"/>
          <w:lang w:eastAsia="bg-BG"/>
        </w:rPr>
        <w:t>_____________________________, с ЕИК ____________________, със седалище и адрес на управление в ________________________________________,  наричано по-долу за краткост „ИЗПЪЛНИТЕЛ”, от друга страна,</w:t>
      </w:r>
    </w:p>
    <w:p w14:paraId="3987CE87" w14:textId="77777777" w:rsidR="00A05948" w:rsidRPr="00A05948" w:rsidRDefault="00A05948" w:rsidP="00467002">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наричани по-долу за краткост поотделно „СТРАНА“ и заедно „СТРАНИТЕ“, </w:t>
      </w:r>
    </w:p>
    <w:p w14:paraId="2A0AF6B9" w14:textId="2D967DF0" w:rsidR="00A05948" w:rsidRPr="00A05948" w:rsidRDefault="00A05948" w:rsidP="00467002">
      <w:pPr>
        <w:pStyle w:val="BodyTextIndent"/>
        <w:ind w:right="-3" w:firstLine="0"/>
        <w:rPr>
          <w:rFonts w:ascii="Calibri" w:eastAsia="Arial Unicode MS" w:hAnsi="Calibri" w:cs="Arial Unicode MS"/>
          <w:bdr w:val="none" w:sz="0" w:space="0" w:color="auto" w:frame="1"/>
          <w:lang w:eastAsia="bg-BG"/>
        </w:rPr>
      </w:pPr>
      <w:r w:rsidRPr="00A05948">
        <w:rPr>
          <w:rFonts w:ascii="Calibri" w:eastAsia="Arial Unicode MS" w:hAnsi="Calibri" w:cs="Arial Unicode MS"/>
          <w:bdr w:val="none" w:sz="0" w:space="0" w:color="auto" w:frame="1"/>
          <w:lang w:eastAsia="bg-BG"/>
        </w:rPr>
        <w:t xml:space="preserve">на основание чл. 112 от Закона за обществените поръчки („ЗОП“) и Решение № _____, на Възложителя за определяне на изпълнител на обществена поръчка с предмет: </w:t>
      </w:r>
      <w:r w:rsidR="00467002" w:rsidRPr="00467002">
        <w:rPr>
          <w:rFonts w:asciiTheme="minorHAnsi" w:hAnsiTheme="minorHAnsi" w:cstheme="minorHAnsi"/>
          <w:bCs/>
        </w:rPr>
        <w:t>„Осигуряване на самолетни билети за превоз на пътници и багаж при служебни пътувания</w:t>
      </w:r>
      <w:r w:rsidR="00467002">
        <w:rPr>
          <w:rFonts w:asciiTheme="minorHAnsi" w:hAnsiTheme="minorHAnsi" w:cstheme="minorHAnsi"/>
          <w:bCs/>
          <w:lang w:val="en-US"/>
        </w:rPr>
        <w:t xml:space="preserve"> </w:t>
      </w:r>
      <w:r w:rsidR="00467002" w:rsidRPr="00467002">
        <w:rPr>
          <w:rFonts w:asciiTheme="minorHAnsi" w:hAnsiTheme="minorHAnsi" w:cstheme="minorHAnsi"/>
          <w:bCs/>
        </w:rPr>
        <w:t>в страната и чужбина”</w:t>
      </w:r>
      <w:r w:rsidRPr="00A05948">
        <w:rPr>
          <w:rFonts w:ascii="Calibri" w:eastAsia="Arial Unicode MS" w:hAnsi="Calibri" w:cs="Arial Unicode MS"/>
          <w:bCs/>
          <w:bdr w:val="none" w:sz="0" w:space="0" w:color="auto" w:frame="1"/>
          <w:lang w:eastAsia="bg-BG"/>
        </w:rPr>
        <w:t xml:space="preserve">, </w:t>
      </w:r>
      <w:r w:rsidRPr="00A05948">
        <w:rPr>
          <w:rFonts w:ascii="Calibri" w:eastAsia="Arial Unicode MS" w:hAnsi="Calibri" w:cs="Arial Unicode MS"/>
          <w:bdr w:val="none" w:sz="0" w:space="0" w:color="auto" w:frame="1"/>
          <w:lang w:val="ru-RU" w:eastAsia="bg-BG"/>
        </w:rPr>
        <w:t xml:space="preserve">се сключи този договор </w:t>
      </w:r>
      <w:r w:rsidRPr="00A05948">
        <w:rPr>
          <w:rFonts w:ascii="Calibri" w:eastAsia="Arial Unicode MS" w:hAnsi="Calibri" w:cs="Arial Unicode MS"/>
          <w:bdr w:val="none" w:sz="0" w:space="0" w:color="auto" w:frame="1"/>
          <w:lang w:eastAsia="bg-BG"/>
        </w:rPr>
        <w:t>(„Договора/Договорът“) за възлагане на обществена поръчка при следните условия:</w:t>
      </w:r>
    </w:p>
    <w:p w14:paraId="01A7DD58" w14:textId="77777777" w:rsidR="00A05948" w:rsidRPr="00A05948" w:rsidRDefault="00A05948" w:rsidP="00467002">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ab/>
      </w:r>
    </w:p>
    <w:p w14:paraId="1FE32D0C"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I</w:t>
      </w:r>
      <w:r w:rsidRPr="00A05948">
        <w:rPr>
          <w:rFonts w:ascii="Calibri" w:eastAsia="Arial Unicode MS" w:hAnsi="Calibri" w:cs="Arial Unicode MS"/>
          <w:b/>
          <w:bCs/>
          <w:sz w:val="24"/>
          <w:szCs w:val="24"/>
          <w:bdr w:val="none" w:sz="0" w:space="0" w:color="auto" w:frame="1"/>
          <w:lang w:eastAsia="bg-BG"/>
        </w:rPr>
        <w:t>. ПРЕДМЕТ НА ДОГОВОРА</w:t>
      </w:r>
    </w:p>
    <w:p w14:paraId="6943E20D" w14:textId="129E67A0" w:rsidR="00A05948" w:rsidRPr="00CB6A97"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Чл. 1.</w:t>
      </w:r>
      <w:r w:rsidRPr="00A05948">
        <w:rPr>
          <w:rFonts w:ascii="Calibri" w:eastAsia="Arial Unicode MS" w:hAnsi="Calibri" w:cs="Arial Unicode MS"/>
          <w:sz w:val="24"/>
          <w:szCs w:val="24"/>
          <w:bdr w:val="none" w:sz="0" w:space="0" w:color="auto" w:frame="1"/>
          <w:lang w:eastAsia="bg-BG"/>
        </w:rPr>
        <w:t xml:space="preserve"> ВЪЗЛОЖИТЕЛЯТ въ</w:t>
      </w:r>
      <w:r w:rsidR="00FF607D">
        <w:rPr>
          <w:rFonts w:ascii="Calibri" w:eastAsia="Arial Unicode MS" w:hAnsi="Calibri" w:cs="Arial Unicode MS"/>
          <w:sz w:val="24"/>
          <w:szCs w:val="24"/>
          <w:bdr w:val="none" w:sz="0" w:space="0" w:color="auto" w:frame="1"/>
          <w:lang w:eastAsia="bg-BG"/>
        </w:rPr>
        <w:t>злага, а ИЗПЪЛНИТЕЛЯТ приема да доста</w:t>
      </w:r>
      <w:r w:rsidRPr="00A05948">
        <w:rPr>
          <w:rFonts w:ascii="Calibri" w:eastAsia="Arial Unicode MS" w:hAnsi="Calibri" w:cs="Arial Unicode MS"/>
          <w:sz w:val="24"/>
          <w:szCs w:val="24"/>
          <w:bdr w:val="none" w:sz="0" w:space="0" w:color="auto" w:frame="1"/>
          <w:lang w:eastAsia="bg-BG"/>
        </w:rPr>
        <w:t xml:space="preserve">вя срещу възнаграждение и при условията на </w:t>
      </w:r>
      <w:r w:rsidRPr="00CB6A97">
        <w:rPr>
          <w:rFonts w:ascii="Calibri" w:eastAsia="Arial Unicode MS" w:hAnsi="Calibri" w:cs="Arial Unicode MS"/>
          <w:sz w:val="24"/>
          <w:szCs w:val="24"/>
          <w:bdr w:val="none" w:sz="0" w:space="0" w:color="auto" w:frame="1"/>
          <w:lang w:eastAsia="bg-BG"/>
        </w:rPr>
        <w:t xml:space="preserve">този Договор </w:t>
      </w:r>
      <w:r w:rsidRPr="00CB6A97">
        <w:rPr>
          <w:rFonts w:ascii="Calibri" w:eastAsia="Arial Unicode MS" w:hAnsi="Calibri" w:cs="Arial Unicode MS"/>
          <w:bCs/>
          <w:sz w:val="24"/>
          <w:szCs w:val="24"/>
          <w:bdr w:val="none" w:sz="0" w:space="0" w:color="auto" w:frame="1"/>
          <w:lang w:eastAsia="bg-BG"/>
        </w:rPr>
        <w:t>самолетни билети за превоз по въздух на пътници и багаж</w:t>
      </w:r>
      <w:r w:rsidR="00CB6A97">
        <w:rPr>
          <w:rFonts w:ascii="Calibri" w:eastAsia="Arial Unicode MS" w:hAnsi="Calibri" w:cs="Arial Unicode MS"/>
          <w:bCs/>
          <w:sz w:val="24"/>
          <w:szCs w:val="24"/>
          <w:bdr w:val="none" w:sz="0" w:space="0" w:color="auto" w:frame="1"/>
          <w:lang w:eastAsia="bg-BG"/>
        </w:rPr>
        <w:t>,</w:t>
      </w:r>
      <w:r w:rsidR="00CB6A97" w:rsidRPr="00CB6A97">
        <w:rPr>
          <w:rFonts w:ascii="Calibri" w:eastAsia="Arial Unicode MS" w:hAnsi="Calibri" w:cs="Arial Unicode MS"/>
          <w:bCs/>
          <w:sz w:val="24"/>
          <w:szCs w:val="24"/>
          <w:bdr w:val="none" w:sz="0" w:space="0" w:color="auto" w:frame="1"/>
          <w:lang w:eastAsia="bg-BG"/>
        </w:rPr>
        <w:t xml:space="preserve"> </w:t>
      </w:r>
      <w:r w:rsidR="00CB6A97" w:rsidRPr="00CB6A97">
        <w:rPr>
          <w:bCs/>
          <w:color w:val="000000" w:themeColor="text1"/>
          <w:spacing w:val="-1"/>
          <w:sz w:val="24"/>
          <w:szCs w:val="24"/>
        </w:rPr>
        <w:t xml:space="preserve">в т.ч. и медицински застраховки </w:t>
      </w:r>
      <w:r w:rsidR="00CB6A97" w:rsidRPr="00A510D5">
        <w:rPr>
          <w:bCs/>
          <w:color w:val="000000" w:themeColor="text1"/>
          <w:spacing w:val="-1"/>
          <w:sz w:val="24"/>
          <w:szCs w:val="24"/>
        </w:rPr>
        <w:t xml:space="preserve">при </w:t>
      </w:r>
      <w:r w:rsidR="00CB6A97" w:rsidRPr="00A510D5">
        <w:rPr>
          <w:bCs/>
          <w:color w:val="000000" w:themeColor="text1"/>
          <w:sz w:val="24"/>
          <w:szCs w:val="24"/>
        </w:rPr>
        <w:t>служебни пътувания в страната и чужбина</w:t>
      </w:r>
      <w:r w:rsidR="00CB6A97">
        <w:rPr>
          <w:bCs/>
          <w:color w:val="000000" w:themeColor="text1"/>
          <w:sz w:val="24"/>
          <w:szCs w:val="24"/>
        </w:rPr>
        <w:t>,</w:t>
      </w:r>
      <w:r w:rsidRPr="00CB6A97">
        <w:rPr>
          <w:rFonts w:ascii="Calibri" w:eastAsia="Arial Unicode MS" w:hAnsi="Calibri" w:cs="Arial Unicode MS"/>
          <w:bCs/>
          <w:sz w:val="24"/>
          <w:szCs w:val="24"/>
          <w:bdr w:val="none" w:sz="0" w:space="0" w:color="auto" w:frame="1"/>
          <w:lang w:eastAsia="bg-BG"/>
        </w:rPr>
        <w:t xml:space="preserve"> за нуждите на </w:t>
      </w:r>
      <w:r w:rsidR="00FF607D">
        <w:rPr>
          <w:bCs/>
          <w:sz w:val="24"/>
          <w:szCs w:val="24"/>
        </w:rPr>
        <w:t>ВВМУ „Н. Й. Вапцаров</w:t>
      </w:r>
      <w:r w:rsidRPr="00CB6A97">
        <w:rPr>
          <w:rFonts w:ascii="Calibri" w:eastAsia="Arial Unicode MS" w:hAnsi="Calibri" w:cs="Arial Unicode MS"/>
          <w:sz w:val="24"/>
          <w:szCs w:val="24"/>
          <w:bdr w:val="none" w:sz="0" w:space="0" w:color="auto" w:frame="1"/>
          <w:lang w:eastAsia="bg-BG"/>
        </w:rPr>
        <w:t xml:space="preserve">. </w:t>
      </w:r>
    </w:p>
    <w:p w14:paraId="6C43F702" w14:textId="4109288C"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CB6A97">
        <w:rPr>
          <w:rFonts w:ascii="Calibri" w:eastAsia="Arial Unicode MS" w:hAnsi="Calibri" w:cs="Arial Unicode MS"/>
          <w:sz w:val="24"/>
          <w:szCs w:val="24"/>
          <w:bdr w:val="none" w:sz="0" w:space="0" w:color="auto" w:frame="1"/>
          <w:lang w:eastAsia="bg-BG"/>
        </w:rPr>
        <w:t xml:space="preserve"> </w:t>
      </w:r>
      <w:r w:rsidRPr="00CB6A97">
        <w:rPr>
          <w:rFonts w:ascii="Calibri" w:eastAsia="Arial Unicode MS" w:hAnsi="Calibri" w:cs="Arial Unicode MS"/>
          <w:b/>
          <w:sz w:val="24"/>
          <w:szCs w:val="24"/>
          <w:bdr w:val="none" w:sz="0" w:space="0" w:color="auto" w:frame="1"/>
          <w:lang w:eastAsia="bg-BG"/>
        </w:rPr>
        <w:t>Чл. 2.</w:t>
      </w:r>
      <w:r w:rsidRPr="00CB6A97">
        <w:rPr>
          <w:rFonts w:ascii="Calibri" w:eastAsia="Arial Unicode MS" w:hAnsi="Calibri" w:cs="Arial Unicode MS"/>
          <w:sz w:val="24"/>
          <w:szCs w:val="24"/>
          <w:bdr w:val="none" w:sz="0" w:space="0" w:color="auto" w:frame="1"/>
          <w:lang w:eastAsia="bg-BG"/>
        </w:rPr>
        <w:t xml:space="preserve"> ИЗПЪЛНИТЕЛЯТ се задължава</w:t>
      </w:r>
      <w:r w:rsidRPr="00A05948">
        <w:rPr>
          <w:rFonts w:ascii="Calibri" w:eastAsia="Arial Unicode MS" w:hAnsi="Calibri" w:cs="Arial Unicode MS"/>
          <w:sz w:val="24"/>
          <w:szCs w:val="24"/>
          <w:bdr w:val="none" w:sz="0" w:space="0" w:color="auto" w:frame="1"/>
          <w:lang w:eastAsia="bg-BG"/>
        </w:rPr>
        <w:t xml:space="preserve"> да </w:t>
      </w:r>
      <w:r w:rsidR="00FF607D">
        <w:rPr>
          <w:rFonts w:ascii="Calibri" w:eastAsia="Arial Unicode MS" w:hAnsi="Calibri" w:cs="Arial Unicode MS"/>
          <w:sz w:val="24"/>
          <w:szCs w:val="24"/>
          <w:bdr w:val="none" w:sz="0" w:space="0" w:color="auto" w:frame="1"/>
          <w:lang w:eastAsia="bg-BG"/>
        </w:rPr>
        <w:t>доставя заявените самолетни билети</w:t>
      </w:r>
      <w:r w:rsidRPr="00A05948">
        <w:rPr>
          <w:rFonts w:ascii="Calibri" w:eastAsia="Arial Unicode MS" w:hAnsi="Calibri" w:cs="Arial Unicode MS"/>
          <w:sz w:val="24"/>
          <w:szCs w:val="24"/>
          <w:bdr w:val="none" w:sz="0" w:space="0" w:color="auto" w:frame="1"/>
          <w:lang w:eastAsia="bg-BG"/>
        </w:rPr>
        <w:t xml:space="preserve">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14:paraId="0667E7A3" w14:textId="0FE1AAEF"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Чл. 3.</w:t>
      </w:r>
      <w:r w:rsidRPr="00A05948">
        <w:rPr>
          <w:rFonts w:ascii="Calibri" w:eastAsia="Arial Unicode MS" w:hAnsi="Calibri" w:cs="Arial Unicode MS"/>
          <w:sz w:val="24"/>
          <w:szCs w:val="24"/>
          <w:bdr w:val="none" w:sz="0" w:space="0" w:color="auto" w:frame="1"/>
          <w:lang w:eastAsia="bg-BG"/>
        </w:rPr>
        <w:t xml:space="preserve"> </w:t>
      </w:r>
      <w:r w:rsidR="000849B5" w:rsidRPr="00630CA5">
        <w:rPr>
          <w:rFonts w:eastAsia="Arial Unicode MS" w:cs="Arial Unicode MS"/>
          <w:sz w:val="24"/>
          <w:szCs w:val="24"/>
          <w:bdr w:val="none" w:sz="0" w:space="0" w:color="auto" w:frame="1"/>
          <w:lang w:eastAsia="bg-BG"/>
        </w:rPr>
        <w:t>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A05948">
        <w:rPr>
          <w:rFonts w:ascii="Calibri" w:eastAsia="Arial Unicode MS" w:hAnsi="Calibri" w:cs="Arial Unicode MS"/>
          <w:sz w:val="24"/>
          <w:szCs w:val="24"/>
          <w:bdr w:val="none" w:sz="0" w:space="0" w:color="auto" w:frame="1"/>
          <w:lang w:eastAsia="bg-BG"/>
        </w:rPr>
        <w:t xml:space="preserve">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A05948">
        <w:rPr>
          <w:rFonts w:ascii="Calibri" w:eastAsia="Arial Unicode MS" w:hAnsi="Calibri" w:cs="Arial Unicode MS"/>
          <w:sz w:val="24"/>
          <w:szCs w:val="24"/>
          <w:bdr w:val="none" w:sz="0" w:space="0" w:color="auto" w:frame="1"/>
          <w:vertAlign w:val="superscript"/>
          <w:lang w:eastAsia="bg-BG"/>
        </w:rPr>
        <w:footnoteReference w:id="1"/>
      </w:r>
    </w:p>
    <w:p w14:paraId="5B2E1EDF"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vertAlign w:val="superscript"/>
          <w:lang w:eastAsia="bg-BG"/>
        </w:rPr>
      </w:pPr>
    </w:p>
    <w:p w14:paraId="136335DE"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II</w:t>
      </w:r>
      <w:r w:rsidRPr="00A05948">
        <w:rPr>
          <w:rFonts w:ascii="Calibri" w:eastAsia="Arial Unicode MS" w:hAnsi="Calibri" w:cs="Arial Unicode MS"/>
          <w:b/>
          <w:bCs/>
          <w:sz w:val="24"/>
          <w:szCs w:val="24"/>
          <w:bdr w:val="none" w:sz="0" w:space="0" w:color="auto" w:frame="1"/>
          <w:lang w:eastAsia="bg-BG"/>
        </w:rPr>
        <w:t>. СРОК НА ДОГОВОРА. СРОК И МЯСТО НА ИЗПЪЛНЕНИЕ</w:t>
      </w:r>
    </w:p>
    <w:p w14:paraId="60164BDB" w14:textId="04F7833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Чл. 4.</w:t>
      </w:r>
      <w:r w:rsidRPr="00A05948">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b/>
          <w:sz w:val="24"/>
          <w:szCs w:val="24"/>
          <w:bdr w:val="none" w:sz="0" w:space="0" w:color="auto" w:frame="1"/>
          <w:lang w:eastAsia="bg-BG"/>
        </w:rPr>
        <w:t>(1)</w:t>
      </w:r>
      <w:r w:rsidRPr="00A05948">
        <w:rPr>
          <w:rFonts w:ascii="Calibri" w:eastAsia="Arial Unicode MS" w:hAnsi="Calibri" w:cs="Arial Unicode MS"/>
          <w:sz w:val="24"/>
          <w:szCs w:val="24"/>
          <w:bdr w:val="none" w:sz="0" w:space="0" w:color="auto" w:frame="1"/>
          <w:lang w:eastAsia="bg-BG"/>
        </w:rPr>
        <w:t xml:space="preserve"> Договорът влиза в сила от датата на подписването му и е със срок на действие 2 </w:t>
      </w:r>
      <w:r w:rsidR="00CB6A97">
        <w:rPr>
          <w:rFonts w:ascii="Calibri" w:eastAsia="Arial Unicode MS" w:hAnsi="Calibri" w:cs="Arial Unicode MS"/>
          <w:sz w:val="24"/>
          <w:szCs w:val="24"/>
          <w:bdr w:val="none" w:sz="0" w:space="0" w:color="auto" w:frame="1"/>
          <w:lang w:eastAsia="bg-BG"/>
        </w:rPr>
        <w:t>(две) години</w:t>
      </w:r>
      <w:r w:rsidRPr="00A05948">
        <w:rPr>
          <w:rFonts w:ascii="Calibri" w:eastAsia="Arial Unicode MS" w:hAnsi="Calibri" w:cs="Arial Unicode MS"/>
          <w:sz w:val="24"/>
          <w:szCs w:val="24"/>
          <w:bdr w:val="none" w:sz="0" w:space="0" w:color="auto" w:frame="1"/>
          <w:lang w:eastAsia="bg-BG"/>
        </w:rPr>
        <w:t>. В случай на достигане на договорената в чл. 7, ал. 1 по-долу стойност преди изтичане на срока на договора, същият ще се счита за изпълнен с приключване и на последното пътуване, за което билетите са били осигурени в изпълнение на този договор.</w:t>
      </w:r>
    </w:p>
    <w:p w14:paraId="5268F1F7" w14:textId="16DF845E"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lastRenderedPageBreak/>
        <w:t>(2)</w:t>
      </w:r>
      <w:r w:rsidRPr="00A05948">
        <w:rPr>
          <w:rFonts w:ascii="Calibri" w:eastAsia="Arial Unicode MS" w:hAnsi="Calibri" w:cs="Arial Unicode MS"/>
          <w:sz w:val="24"/>
          <w:szCs w:val="24"/>
          <w:bdr w:val="none" w:sz="0" w:space="0" w:color="auto" w:frame="1"/>
          <w:lang w:eastAsia="bg-BG"/>
        </w:rPr>
        <w:t xml:space="preserve"> В случаите на чл. 7, ал. </w:t>
      </w:r>
      <w:r w:rsidR="000849B5">
        <w:rPr>
          <w:rFonts w:ascii="Calibri" w:eastAsia="Arial Unicode MS" w:hAnsi="Calibri" w:cs="Arial Unicode MS"/>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договорът ще се счита изпълнен с приключване на това пътуване, за което са осигурени билети, чиято обща стойност </w:t>
      </w:r>
      <w:r w:rsidR="000849B5">
        <w:rPr>
          <w:rFonts w:ascii="Calibri" w:eastAsia="Arial Unicode MS" w:hAnsi="Calibri" w:cs="Arial Unicode MS"/>
          <w:sz w:val="24"/>
          <w:szCs w:val="24"/>
          <w:bdr w:val="none" w:sz="0" w:space="0" w:color="auto" w:frame="1"/>
          <w:lang w:eastAsia="bg-BG"/>
        </w:rPr>
        <w:t xml:space="preserve">не </w:t>
      </w:r>
      <w:r w:rsidRPr="00A05948">
        <w:rPr>
          <w:rFonts w:ascii="Calibri" w:eastAsia="Arial Unicode MS" w:hAnsi="Calibri" w:cs="Arial Unicode MS"/>
          <w:sz w:val="24"/>
          <w:szCs w:val="24"/>
          <w:bdr w:val="none" w:sz="0" w:space="0" w:color="auto" w:frame="1"/>
          <w:lang w:eastAsia="bg-BG"/>
        </w:rPr>
        <w:t xml:space="preserve">надхвърля </w:t>
      </w:r>
      <w:r w:rsidR="000849B5">
        <w:rPr>
          <w:rFonts w:ascii="Calibri" w:eastAsia="Arial Unicode MS" w:hAnsi="Calibri" w:cs="Arial Unicode MS"/>
          <w:sz w:val="24"/>
          <w:szCs w:val="24"/>
          <w:bdr w:val="none" w:sz="0" w:space="0" w:color="auto" w:frame="1"/>
          <w:lang w:eastAsia="bg-BG"/>
        </w:rPr>
        <w:t xml:space="preserve">10 (десет) % от </w:t>
      </w:r>
      <w:r w:rsidRPr="00A05948">
        <w:rPr>
          <w:rFonts w:ascii="Calibri" w:eastAsia="Arial Unicode MS" w:hAnsi="Calibri" w:cs="Arial Unicode MS"/>
          <w:sz w:val="24"/>
          <w:szCs w:val="24"/>
          <w:bdr w:val="none" w:sz="0" w:space="0" w:color="auto" w:frame="1"/>
          <w:lang w:eastAsia="bg-BG"/>
        </w:rPr>
        <w:t>стойност</w:t>
      </w:r>
      <w:r w:rsidR="000849B5">
        <w:rPr>
          <w:rFonts w:ascii="Calibri" w:eastAsia="Arial Unicode MS" w:hAnsi="Calibri" w:cs="Arial Unicode MS"/>
          <w:sz w:val="24"/>
          <w:szCs w:val="24"/>
          <w:bdr w:val="none" w:sz="0" w:space="0" w:color="auto" w:frame="1"/>
          <w:lang w:eastAsia="bg-BG"/>
        </w:rPr>
        <w:t>та на договора съгласно чл.7, ал.1</w:t>
      </w:r>
      <w:r w:rsidRPr="00A05948">
        <w:rPr>
          <w:rFonts w:ascii="Calibri" w:eastAsia="Arial Unicode MS" w:hAnsi="Calibri" w:cs="Arial Unicode MS"/>
          <w:sz w:val="24"/>
          <w:szCs w:val="24"/>
          <w:bdr w:val="none" w:sz="0" w:space="0" w:color="auto" w:frame="1"/>
          <w:lang w:eastAsia="bg-BG"/>
        </w:rPr>
        <w:t>.</w:t>
      </w:r>
    </w:p>
    <w:p w14:paraId="1F176FAB" w14:textId="1ABF6482"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 xml:space="preserve">Чл. 5. </w:t>
      </w:r>
      <w:r w:rsidRPr="00A05948">
        <w:rPr>
          <w:rFonts w:ascii="Calibri" w:eastAsia="Arial Unicode MS" w:hAnsi="Calibri" w:cs="Arial Unicode MS"/>
          <w:sz w:val="24"/>
          <w:szCs w:val="24"/>
          <w:bdr w:val="none" w:sz="0" w:space="0" w:color="auto" w:frame="1"/>
          <w:lang w:eastAsia="bg-BG"/>
        </w:rPr>
        <w:t xml:space="preserve">Сроковете за изпълнение на конкретните заявки на ВЪЗЛОЖИТЕЛЯ са детайлно посочени в Приложения № 1 - Техническата спецификация. </w:t>
      </w:r>
    </w:p>
    <w:p w14:paraId="6123ABEA" w14:textId="7627BF56" w:rsidR="00A05948" w:rsidRPr="00A510D5" w:rsidRDefault="00A05948" w:rsidP="00A05948">
      <w:pPr>
        <w:spacing w:after="0" w:line="240" w:lineRule="auto"/>
        <w:ind w:right="-1" w:firstLine="567"/>
        <w:jc w:val="both"/>
        <w:rPr>
          <w:rFonts w:eastAsia="Arial Unicode MS" w:cstheme="minorHAnsi"/>
          <w:sz w:val="24"/>
          <w:szCs w:val="24"/>
          <w:bdr w:val="none" w:sz="0" w:space="0" w:color="auto" w:frame="1"/>
          <w:lang w:val="en-US" w:eastAsia="bg-BG"/>
        </w:rPr>
      </w:pPr>
      <w:r w:rsidRPr="00A05948">
        <w:rPr>
          <w:rFonts w:ascii="Calibri" w:eastAsia="Arial Unicode MS" w:hAnsi="Calibri" w:cs="Arial Unicode MS"/>
          <w:b/>
          <w:sz w:val="24"/>
          <w:szCs w:val="24"/>
          <w:bdr w:val="none" w:sz="0" w:space="0" w:color="auto" w:frame="1"/>
          <w:lang w:eastAsia="bg-BG"/>
        </w:rPr>
        <w:t>Чл. 6 (1)</w:t>
      </w:r>
      <w:r w:rsidRPr="00A05948">
        <w:rPr>
          <w:rFonts w:ascii="Calibri" w:eastAsia="Arial Unicode MS" w:hAnsi="Calibri" w:cs="Arial Unicode MS"/>
          <w:sz w:val="24"/>
          <w:szCs w:val="24"/>
          <w:bdr w:val="none" w:sz="0" w:space="0" w:color="auto" w:frame="1"/>
          <w:lang w:eastAsia="bg-BG"/>
        </w:rPr>
        <w:t xml:space="preserve"> </w:t>
      </w:r>
      <w:r w:rsidRPr="00A510D5">
        <w:rPr>
          <w:rFonts w:eastAsia="Arial Unicode MS" w:cstheme="minorHAnsi"/>
          <w:sz w:val="24"/>
          <w:szCs w:val="24"/>
          <w:bdr w:val="none" w:sz="0" w:space="0" w:color="auto" w:frame="1"/>
          <w:lang w:eastAsia="bg-BG"/>
        </w:rPr>
        <w:t>С</w:t>
      </w:r>
      <w:r w:rsidRPr="00A510D5">
        <w:rPr>
          <w:rFonts w:eastAsia="Calibri" w:cstheme="minorHAnsi"/>
          <w:sz w:val="24"/>
          <w:szCs w:val="24"/>
          <w:lang w:eastAsia="zh-CN"/>
        </w:rPr>
        <w:t xml:space="preserve">амолетните билети/Разпечатка от електронните билети и медицинските застраховки се изпращат </w:t>
      </w:r>
      <w:r w:rsidRPr="00A510D5">
        <w:rPr>
          <w:rFonts w:eastAsia="Arial Unicode MS" w:cstheme="minorHAnsi"/>
          <w:sz w:val="24"/>
          <w:szCs w:val="24"/>
          <w:bdr w:val="none" w:sz="0" w:space="0" w:color="auto" w:frame="1"/>
          <w:lang w:eastAsia="bg-BG"/>
        </w:rPr>
        <w:t xml:space="preserve">на посочен от ВЪЗЛОЖИТЕЛЯ електронен адрес. </w:t>
      </w:r>
    </w:p>
    <w:p w14:paraId="30872413" w14:textId="2808D6DE" w:rsidR="00A05948" w:rsidRPr="00A510D5" w:rsidRDefault="00A05948" w:rsidP="00A05948">
      <w:pPr>
        <w:spacing w:after="0" w:line="240" w:lineRule="auto"/>
        <w:ind w:right="-1" w:firstLine="567"/>
        <w:jc w:val="both"/>
        <w:rPr>
          <w:rFonts w:eastAsia="Arial Unicode MS" w:cstheme="minorHAnsi"/>
          <w:sz w:val="24"/>
          <w:szCs w:val="24"/>
          <w:bdr w:val="none" w:sz="0" w:space="0" w:color="auto" w:frame="1"/>
          <w:lang w:eastAsia="bg-BG"/>
        </w:rPr>
      </w:pPr>
      <w:r w:rsidRPr="00A510D5">
        <w:rPr>
          <w:rFonts w:eastAsia="Arial Unicode MS" w:cstheme="minorHAnsi"/>
          <w:b/>
          <w:sz w:val="24"/>
          <w:szCs w:val="24"/>
          <w:bdr w:val="none" w:sz="0" w:space="0" w:color="auto" w:frame="1"/>
          <w:lang w:eastAsia="bg-BG"/>
        </w:rPr>
        <w:t>(2)</w:t>
      </w:r>
      <w:r w:rsidRPr="00A510D5">
        <w:rPr>
          <w:rFonts w:eastAsia="Arial Unicode MS" w:cstheme="minorHAnsi"/>
          <w:sz w:val="24"/>
          <w:szCs w:val="24"/>
          <w:bdr w:val="none" w:sz="0" w:space="0" w:color="auto" w:frame="1"/>
          <w:lang w:eastAsia="bg-BG"/>
        </w:rPr>
        <w:t xml:space="preserve"> При поискване от ВЪЗЛОЖИТЕЛЯ, ИЗПЪЛНИТЕЛЯТ, за своя сметка, доставя </w:t>
      </w:r>
      <w:r w:rsidRPr="00A510D5">
        <w:rPr>
          <w:rFonts w:eastAsia="Calibri" w:cstheme="minorHAnsi"/>
          <w:sz w:val="24"/>
          <w:szCs w:val="24"/>
          <w:lang w:eastAsia="zh-CN"/>
        </w:rPr>
        <w:t xml:space="preserve">самолетните билети и застраховки на хартиен носител на адреса на ВЪЗЛОЖИТЕЛЯ – гр. </w:t>
      </w:r>
      <w:r w:rsidR="00136E53" w:rsidRPr="00A510D5">
        <w:rPr>
          <w:rFonts w:eastAsia="Calibri" w:cstheme="minorHAnsi"/>
          <w:sz w:val="24"/>
          <w:szCs w:val="24"/>
          <w:lang w:eastAsia="zh-CN"/>
        </w:rPr>
        <w:t>Варна</w:t>
      </w:r>
      <w:r w:rsidRPr="00A510D5">
        <w:rPr>
          <w:rFonts w:eastAsia="Calibri" w:cstheme="minorHAnsi"/>
          <w:sz w:val="24"/>
          <w:szCs w:val="24"/>
          <w:lang w:eastAsia="zh-CN"/>
        </w:rPr>
        <w:t>,  ул. „</w:t>
      </w:r>
      <w:r w:rsidR="00136E53" w:rsidRPr="00A510D5">
        <w:rPr>
          <w:rFonts w:eastAsia="Calibri" w:cstheme="minorHAnsi"/>
          <w:sz w:val="24"/>
          <w:szCs w:val="24"/>
          <w:lang w:eastAsia="zh-CN"/>
        </w:rPr>
        <w:t>Васил Друмев</w:t>
      </w:r>
      <w:r w:rsidRPr="00A510D5">
        <w:rPr>
          <w:rFonts w:eastAsia="Calibri" w:cstheme="minorHAnsi"/>
          <w:sz w:val="24"/>
          <w:szCs w:val="24"/>
          <w:lang w:eastAsia="zh-CN"/>
        </w:rPr>
        <w:t>” №</w:t>
      </w:r>
      <w:r w:rsidR="00136E53" w:rsidRPr="00A510D5">
        <w:rPr>
          <w:rFonts w:eastAsia="Calibri" w:cstheme="minorHAnsi"/>
          <w:sz w:val="24"/>
          <w:szCs w:val="24"/>
          <w:lang w:eastAsia="zh-CN"/>
        </w:rPr>
        <w:t>73</w:t>
      </w:r>
      <w:r w:rsidR="00A510D5">
        <w:rPr>
          <w:rFonts w:eastAsia="Calibri" w:cstheme="minorHAnsi"/>
          <w:sz w:val="24"/>
          <w:szCs w:val="24"/>
          <w:lang w:val="en-US" w:eastAsia="zh-CN"/>
        </w:rPr>
        <w:t xml:space="preserve"> </w:t>
      </w:r>
      <w:r w:rsidR="00A510D5" w:rsidRPr="00A510D5">
        <w:rPr>
          <w:rFonts w:cstheme="minorHAnsi"/>
          <w:bCs/>
          <w:sz w:val="24"/>
          <w:szCs w:val="24"/>
        </w:rPr>
        <w:t xml:space="preserve">или на друго посочено от </w:t>
      </w:r>
      <w:r w:rsidR="00A510D5" w:rsidRPr="00A510D5">
        <w:rPr>
          <w:rFonts w:eastAsia="Calibri" w:cstheme="minorHAnsi"/>
          <w:sz w:val="24"/>
          <w:szCs w:val="24"/>
          <w:lang w:eastAsia="zh-CN"/>
        </w:rPr>
        <w:t>ВЪЗЛОЖИТЕЛЯ</w:t>
      </w:r>
      <w:r w:rsidR="00A510D5" w:rsidRPr="00A510D5">
        <w:rPr>
          <w:rFonts w:cstheme="minorHAnsi"/>
          <w:bCs/>
          <w:sz w:val="24"/>
          <w:szCs w:val="24"/>
        </w:rPr>
        <w:t xml:space="preserve"> място на територията на гр. Варна,</w:t>
      </w:r>
      <w:r w:rsidRPr="00A510D5">
        <w:rPr>
          <w:rFonts w:eastAsia="Calibri" w:cstheme="minorHAnsi"/>
          <w:sz w:val="24"/>
          <w:szCs w:val="24"/>
          <w:lang w:eastAsia="zh-CN"/>
        </w:rPr>
        <w:t xml:space="preserve"> за което</w:t>
      </w:r>
      <w:r w:rsidRPr="00A510D5">
        <w:rPr>
          <w:rFonts w:eastAsia="Arial Unicode MS" w:cstheme="minorHAnsi"/>
          <w:sz w:val="24"/>
          <w:szCs w:val="24"/>
          <w:bdr w:val="none" w:sz="0" w:space="0" w:color="auto" w:frame="1"/>
          <w:lang w:eastAsia="bg-BG"/>
        </w:rPr>
        <w:t xml:space="preserve"> страните подписват приемо-предавателен протокол за предадените билети/застраховки.</w:t>
      </w:r>
    </w:p>
    <w:p w14:paraId="4B7FAE3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7C4C42FB"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III</w:t>
      </w:r>
      <w:r w:rsidRPr="00A05948">
        <w:rPr>
          <w:rFonts w:ascii="Calibri" w:eastAsia="Arial Unicode MS" w:hAnsi="Calibri" w:cs="Arial Unicode MS"/>
          <w:b/>
          <w:bCs/>
          <w:sz w:val="24"/>
          <w:szCs w:val="24"/>
          <w:bdr w:val="none" w:sz="0" w:space="0" w:color="auto" w:frame="1"/>
          <w:lang w:eastAsia="bg-BG"/>
        </w:rPr>
        <w:t xml:space="preserve">. ЦЕНА, РЕД И СРОКОВЕ ЗА ПЛАЩАНЕ. </w:t>
      </w:r>
    </w:p>
    <w:p w14:paraId="14B29BCF" w14:textId="3829B6EA" w:rsidR="00A05948" w:rsidRPr="00A510D5"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7.</w:t>
      </w:r>
      <w:r w:rsidRPr="00A05948">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b/>
          <w:bCs/>
          <w:sz w:val="24"/>
          <w:szCs w:val="24"/>
          <w:bdr w:val="none" w:sz="0" w:space="0" w:color="auto" w:frame="1"/>
          <w:lang w:eastAsia="bg-BG"/>
        </w:rPr>
        <w:t>(1</w:t>
      </w:r>
      <w:r w:rsidRPr="00136E53">
        <w:rPr>
          <w:rFonts w:ascii="Calibri" w:eastAsia="Arial Unicode MS" w:hAnsi="Calibri" w:cs="Arial Unicode MS"/>
          <w:b/>
          <w:bCs/>
          <w:sz w:val="24"/>
          <w:szCs w:val="24"/>
          <w:bdr w:val="none" w:sz="0" w:space="0" w:color="auto" w:frame="1"/>
          <w:lang w:eastAsia="bg-BG"/>
        </w:rPr>
        <w:t>)</w:t>
      </w:r>
      <w:r w:rsidRPr="00136E53">
        <w:rPr>
          <w:rFonts w:ascii="Calibri" w:eastAsia="Arial Unicode MS" w:hAnsi="Calibri" w:cs="Arial Unicode MS"/>
          <w:sz w:val="24"/>
          <w:szCs w:val="24"/>
          <w:bdr w:val="none" w:sz="0" w:space="0" w:color="auto" w:frame="1"/>
          <w:lang w:eastAsia="bg-BG"/>
        </w:rPr>
        <w:t xml:space="preserve"> </w:t>
      </w:r>
      <w:r w:rsidR="000849B5" w:rsidRPr="00136E53">
        <w:rPr>
          <w:rFonts w:ascii="Calibri" w:eastAsia="Arial Unicode MS" w:hAnsi="Calibri" w:cs="Arial Unicode MS"/>
          <w:sz w:val="24"/>
          <w:szCs w:val="24"/>
          <w:bdr w:val="none" w:sz="0" w:space="0" w:color="auto" w:frame="1"/>
          <w:lang w:eastAsia="bg-BG"/>
        </w:rPr>
        <w:t>С</w:t>
      </w:r>
      <w:r w:rsidRPr="00136E53">
        <w:rPr>
          <w:rFonts w:ascii="Calibri" w:eastAsia="Arial Unicode MS" w:hAnsi="Calibri" w:cs="Arial Unicode MS"/>
          <w:sz w:val="24"/>
          <w:szCs w:val="24"/>
          <w:bdr w:val="none" w:sz="0" w:space="0" w:color="auto" w:frame="1"/>
          <w:lang w:eastAsia="bg-BG"/>
        </w:rPr>
        <w:t>тойност</w:t>
      </w:r>
      <w:r w:rsidR="000849B5" w:rsidRPr="00136E53">
        <w:rPr>
          <w:rFonts w:ascii="Calibri" w:eastAsia="Arial Unicode MS" w:hAnsi="Calibri" w:cs="Arial Unicode MS"/>
          <w:sz w:val="24"/>
          <w:szCs w:val="24"/>
          <w:bdr w:val="none" w:sz="0" w:space="0" w:color="auto" w:frame="1"/>
          <w:lang w:eastAsia="bg-BG"/>
        </w:rPr>
        <w:t>та</w:t>
      </w:r>
      <w:r w:rsidRPr="00136E53">
        <w:rPr>
          <w:rFonts w:ascii="Calibri" w:eastAsia="Arial Unicode MS" w:hAnsi="Calibri" w:cs="Arial Unicode MS"/>
          <w:sz w:val="24"/>
          <w:szCs w:val="24"/>
          <w:bdr w:val="none" w:sz="0" w:space="0" w:color="auto" w:frame="1"/>
          <w:lang w:eastAsia="bg-BG"/>
        </w:rPr>
        <w:t xml:space="preserve"> на договора, за срока на действието му</w:t>
      </w:r>
      <w:r w:rsidR="000849B5" w:rsidRPr="00136E53">
        <w:rPr>
          <w:rFonts w:ascii="Calibri" w:eastAsia="Arial Unicode MS" w:hAnsi="Calibri" w:cs="Arial Unicode MS"/>
          <w:sz w:val="24"/>
          <w:szCs w:val="24"/>
          <w:bdr w:val="none" w:sz="0" w:space="0" w:color="auto" w:frame="1"/>
          <w:lang w:eastAsia="bg-BG"/>
        </w:rPr>
        <w:t xml:space="preserve"> е </w:t>
      </w:r>
      <w:r w:rsidR="000849B5" w:rsidRPr="00136E53">
        <w:rPr>
          <w:bCs/>
          <w:sz w:val="24"/>
          <w:szCs w:val="24"/>
          <w:lang w:val="en-US"/>
        </w:rPr>
        <w:t>180</w:t>
      </w:r>
      <w:r w:rsidR="000849B5" w:rsidRPr="00136E53">
        <w:rPr>
          <w:bCs/>
          <w:sz w:val="24"/>
          <w:szCs w:val="24"/>
        </w:rPr>
        <w:t> 000</w:t>
      </w:r>
      <w:r w:rsidR="000849B5" w:rsidRPr="00136E53">
        <w:rPr>
          <w:bCs/>
          <w:sz w:val="24"/>
          <w:szCs w:val="24"/>
          <w:lang w:val="en-US"/>
        </w:rPr>
        <w:t>,</w:t>
      </w:r>
      <w:r w:rsidR="000849B5" w:rsidRPr="00136E53">
        <w:rPr>
          <w:bCs/>
          <w:sz w:val="24"/>
          <w:szCs w:val="24"/>
        </w:rPr>
        <w:t>00</w:t>
      </w:r>
      <w:r w:rsidR="000849B5" w:rsidRPr="00136E53">
        <w:rPr>
          <w:sz w:val="24"/>
          <w:szCs w:val="24"/>
          <w:lang w:eastAsia="bg-BG"/>
        </w:rPr>
        <w:t xml:space="preserve"> </w:t>
      </w:r>
      <w:r w:rsidR="000849B5" w:rsidRPr="00136E53">
        <w:rPr>
          <w:bCs/>
          <w:sz w:val="24"/>
          <w:szCs w:val="24"/>
          <w:lang w:eastAsia="bg-BG"/>
        </w:rPr>
        <w:t xml:space="preserve">(сто и осемдесет хиляди) </w:t>
      </w:r>
      <w:r w:rsidR="000849B5" w:rsidRPr="00A510D5">
        <w:rPr>
          <w:bCs/>
          <w:sz w:val="24"/>
          <w:szCs w:val="24"/>
          <w:lang w:eastAsia="bg-BG"/>
        </w:rPr>
        <w:t>лева без вкл. ДДС</w:t>
      </w:r>
      <w:r w:rsidRPr="00A510D5">
        <w:rPr>
          <w:rFonts w:ascii="Calibri" w:eastAsia="Arial Unicode MS" w:hAnsi="Calibri" w:cs="Arial Unicode MS"/>
          <w:b/>
          <w:sz w:val="24"/>
          <w:szCs w:val="24"/>
          <w:bdr w:val="none" w:sz="0" w:space="0" w:color="auto" w:frame="1"/>
          <w:lang w:eastAsia="bg-BG"/>
        </w:rPr>
        <w:t xml:space="preserve">. </w:t>
      </w:r>
    </w:p>
    <w:p w14:paraId="00D69B6C" w14:textId="67E197DD" w:rsidR="00A510D5" w:rsidRPr="00F61581" w:rsidRDefault="00A05948" w:rsidP="00136E53">
      <w:pPr>
        <w:spacing w:after="0" w:line="240" w:lineRule="auto"/>
        <w:ind w:right="-1" w:firstLine="567"/>
        <w:jc w:val="both"/>
        <w:rPr>
          <w:bCs/>
          <w:color w:val="000000"/>
          <w:sz w:val="24"/>
          <w:szCs w:val="24"/>
          <w:lang w:eastAsia="bg-BG"/>
        </w:rPr>
      </w:pPr>
      <w:r w:rsidRPr="00A510D5">
        <w:rPr>
          <w:rFonts w:ascii="Calibri" w:eastAsia="Arial Unicode MS" w:hAnsi="Calibri" w:cs="Arial Unicode MS"/>
          <w:b/>
          <w:sz w:val="24"/>
          <w:szCs w:val="24"/>
          <w:bdr w:val="none" w:sz="0" w:space="0" w:color="auto" w:frame="1"/>
          <w:lang w:eastAsia="bg-BG"/>
        </w:rPr>
        <w:t>(2</w:t>
      </w:r>
      <w:r w:rsidRPr="00A510D5">
        <w:rPr>
          <w:rFonts w:ascii="Calibri" w:eastAsia="Arial Unicode MS" w:hAnsi="Calibri" w:cs="Arial Unicode MS"/>
          <w:b/>
          <w:bCs/>
          <w:sz w:val="24"/>
          <w:szCs w:val="24"/>
          <w:bdr w:val="none" w:sz="0" w:space="0" w:color="auto" w:frame="1"/>
          <w:lang w:eastAsia="bg-BG"/>
        </w:rPr>
        <w:t>)</w:t>
      </w:r>
      <w:r w:rsidRPr="00A510D5">
        <w:rPr>
          <w:rFonts w:ascii="Calibri" w:eastAsia="Arial Unicode MS" w:hAnsi="Calibri" w:cs="Arial Unicode MS"/>
          <w:sz w:val="24"/>
          <w:szCs w:val="24"/>
          <w:bdr w:val="none" w:sz="0" w:space="0" w:color="auto" w:frame="1"/>
          <w:lang w:eastAsia="bg-BG"/>
        </w:rPr>
        <w:t xml:space="preserve"> </w:t>
      </w:r>
      <w:r w:rsidR="00A510D5" w:rsidRPr="00EB0931">
        <w:rPr>
          <w:rFonts w:ascii="Calibri" w:eastAsia="Arial Unicode MS" w:hAnsi="Calibri" w:cs="Arial Unicode MS"/>
          <w:sz w:val="24"/>
          <w:szCs w:val="24"/>
          <w:bdr w:val="none" w:sz="0" w:space="0" w:color="auto" w:frame="1"/>
          <w:lang w:eastAsia="bg-BG"/>
        </w:rPr>
        <w:t>ВЪЗЛОЖИТЕЛЯТ</w:t>
      </w:r>
      <w:r w:rsidR="00A510D5" w:rsidRPr="00A510D5">
        <w:rPr>
          <w:bCs/>
          <w:color w:val="000000"/>
          <w:sz w:val="24"/>
          <w:szCs w:val="24"/>
          <w:lang w:eastAsia="bg-BG"/>
        </w:rPr>
        <w:t xml:space="preserve"> предвижда възможност за изменение на цената с до 10% от прогнозната стойност в следния случай: в срока на договора, преди достигането на максималната прогнозна стойност, е налице необходимост от самолетни билети за нуждите на </w:t>
      </w:r>
      <w:r w:rsidR="00A510D5" w:rsidRPr="00A510D5">
        <w:rPr>
          <w:bCs/>
          <w:sz w:val="24"/>
          <w:szCs w:val="24"/>
        </w:rPr>
        <w:t>ВВМУ „Н. Й. Вапцаров”</w:t>
      </w:r>
      <w:r w:rsidR="00A510D5" w:rsidRPr="00A510D5">
        <w:rPr>
          <w:bCs/>
          <w:color w:val="000000"/>
          <w:sz w:val="24"/>
          <w:szCs w:val="24"/>
          <w:lang w:eastAsia="bg-BG"/>
        </w:rPr>
        <w:t>, като общата стойност на билетите надхвърля с до 10 (десет) % прогнозната стойност, а провеждането на обществена поръчка с цел избор на нов изпълнител е нецелесъобразно с оглед краткото време до извършване на пътуването.</w:t>
      </w:r>
    </w:p>
    <w:p w14:paraId="74109158" w14:textId="44153FA6" w:rsidR="00A05948" w:rsidRPr="00A510D5" w:rsidRDefault="00CB6A97" w:rsidP="00136E53">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510D5">
        <w:rPr>
          <w:rFonts w:ascii="Calibri" w:eastAsia="Arial Unicode MS" w:hAnsi="Calibri" w:cs="Arial Unicode MS"/>
          <w:b/>
          <w:sz w:val="24"/>
          <w:szCs w:val="24"/>
          <w:bdr w:val="none" w:sz="0" w:space="0" w:color="auto" w:frame="1"/>
          <w:lang w:eastAsia="bg-BG"/>
        </w:rPr>
        <w:t xml:space="preserve"> </w:t>
      </w:r>
      <w:r w:rsidR="00A05948" w:rsidRPr="00A510D5">
        <w:rPr>
          <w:rFonts w:ascii="Calibri" w:eastAsia="Arial Unicode MS" w:hAnsi="Calibri" w:cs="Arial Unicode MS"/>
          <w:b/>
          <w:sz w:val="24"/>
          <w:szCs w:val="24"/>
          <w:bdr w:val="none" w:sz="0" w:space="0" w:color="auto" w:frame="1"/>
          <w:lang w:eastAsia="bg-BG"/>
        </w:rPr>
        <w:t>(3)</w:t>
      </w:r>
      <w:r w:rsidR="00A05948" w:rsidRPr="00A510D5">
        <w:rPr>
          <w:rFonts w:ascii="Calibri" w:eastAsia="Arial Unicode MS" w:hAnsi="Calibri" w:cs="Arial Unicode MS"/>
          <w:sz w:val="24"/>
          <w:szCs w:val="24"/>
          <w:bdr w:val="none" w:sz="0" w:space="0" w:color="auto" w:frame="1"/>
          <w:lang w:eastAsia="bg-BG"/>
        </w:rPr>
        <w:t xml:space="preserve"> </w:t>
      </w:r>
      <w:r w:rsidR="00136E53" w:rsidRPr="00A510D5">
        <w:rPr>
          <w:bCs/>
          <w:sz w:val="24"/>
          <w:szCs w:val="24"/>
        </w:rPr>
        <w:t xml:space="preserve">Крайната цена на доставените самолетни билети се формира на база на най-ниските на пазара брутни тарифи, предлагани от авиокомпании към момента на подаване на предложение от </w:t>
      </w:r>
      <w:r w:rsidR="00136E53" w:rsidRPr="00A510D5">
        <w:rPr>
          <w:bCs/>
          <w:color w:val="000000" w:themeColor="text1"/>
          <w:spacing w:val="-1"/>
          <w:sz w:val="24"/>
          <w:szCs w:val="24"/>
        </w:rPr>
        <w:t>участника, определен за ИЗПЪЛНИТЕЛ</w:t>
      </w:r>
      <w:r w:rsidR="00136E53" w:rsidRPr="00A510D5">
        <w:rPr>
          <w:bCs/>
          <w:sz w:val="24"/>
          <w:szCs w:val="24"/>
        </w:rPr>
        <w:t xml:space="preserve"> в отговор на съответната заявка на ВЪЗЛОЖИТЕЛЯ.</w:t>
      </w:r>
    </w:p>
    <w:p w14:paraId="3AA4C798" w14:textId="15A1E81B" w:rsidR="00A05948" w:rsidRPr="00A510D5"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510D5">
        <w:rPr>
          <w:rFonts w:ascii="Calibri" w:eastAsia="Arial Unicode MS" w:hAnsi="Calibri" w:cs="Arial Unicode MS"/>
          <w:b/>
          <w:sz w:val="24"/>
          <w:szCs w:val="24"/>
          <w:bdr w:val="none" w:sz="0" w:space="0" w:color="auto" w:frame="1"/>
          <w:lang w:eastAsia="bg-BG"/>
        </w:rPr>
        <w:t>(</w:t>
      </w:r>
      <w:r w:rsidR="00EB0931" w:rsidRPr="00A510D5">
        <w:rPr>
          <w:rFonts w:ascii="Calibri" w:eastAsia="Arial Unicode MS" w:hAnsi="Calibri" w:cs="Arial Unicode MS"/>
          <w:b/>
          <w:sz w:val="24"/>
          <w:szCs w:val="24"/>
          <w:bdr w:val="none" w:sz="0" w:space="0" w:color="auto" w:frame="1"/>
          <w:lang w:eastAsia="bg-BG"/>
        </w:rPr>
        <w:t>4</w:t>
      </w:r>
      <w:r w:rsidRPr="00A510D5">
        <w:rPr>
          <w:rFonts w:ascii="Calibri" w:eastAsia="Arial Unicode MS" w:hAnsi="Calibri" w:cs="Arial Unicode MS"/>
          <w:b/>
          <w:sz w:val="24"/>
          <w:szCs w:val="24"/>
          <w:bdr w:val="none" w:sz="0" w:space="0" w:color="auto" w:frame="1"/>
          <w:lang w:eastAsia="bg-BG"/>
        </w:rPr>
        <w:t xml:space="preserve">) </w:t>
      </w:r>
      <w:r w:rsidRPr="00A510D5">
        <w:rPr>
          <w:rFonts w:ascii="Calibri" w:eastAsia="Arial Unicode MS" w:hAnsi="Calibri" w:cs="Arial Unicode MS"/>
          <w:sz w:val="24"/>
          <w:szCs w:val="24"/>
          <w:bdr w:val="none" w:sz="0" w:space="0" w:color="auto" w:frame="1"/>
          <w:lang w:eastAsia="bg-BG"/>
        </w:rPr>
        <w:t>ИЗПЪЛНИТЕЛЯТ е длъжен, при определяне на цената на всеки самолетен билет, да прилага всички валидни към датата на закупуването на билетите отстъпки на авиокомпаниите, бонусни програми, както и преференциални условия, които авиокомпаниите предлагат въз основа на сключените споразумения между тях</w:t>
      </w:r>
      <w:r w:rsidR="00F61581">
        <w:rPr>
          <w:rFonts w:ascii="Calibri" w:eastAsia="Arial Unicode MS" w:hAnsi="Calibri" w:cs="Arial Unicode MS"/>
          <w:sz w:val="24"/>
          <w:szCs w:val="24"/>
          <w:bdr w:val="none" w:sz="0" w:space="0" w:color="auto" w:frame="1"/>
          <w:lang w:eastAsia="bg-BG"/>
        </w:rPr>
        <w:t xml:space="preserve"> и изпълнителя и/или негови под</w:t>
      </w:r>
      <w:r w:rsidRPr="00A510D5">
        <w:rPr>
          <w:rFonts w:ascii="Calibri" w:eastAsia="Arial Unicode MS" w:hAnsi="Calibri" w:cs="Arial Unicode MS"/>
          <w:sz w:val="24"/>
          <w:szCs w:val="24"/>
          <w:bdr w:val="none" w:sz="0" w:space="0" w:color="auto" w:frame="1"/>
          <w:lang w:eastAsia="bg-BG"/>
        </w:rPr>
        <w:t>изпълнители, ако има такива, включително и да закупи билетите директно от превозвача, когато това е в изгода на ВЪЗЛОЖИТЕЛЯ.</w:t>
      </w:r>
    </w:p>
    <w:p w14:paraId="5E89D7FA" w14:textId="6CEB1639" w:rsidR="00A05948" w:rsidRPr="00EB0931"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EB0931">
        <w:rPr>
          <w:rFonts w:ascii="Calibri" w:eastAsia="Arial Unicode MS" w:hAnsi="Calibri" w:cs="Arial Unicode MS"/>
          <w:b/>
          <w:bCs/>
          <w:sz w:val="24"/>
          <w:szCs w:val="24"/>
          <w:bdr w:val="none" w:sz="0" w:space="0" w:color="auto" w:frame="1"/>
          <w:lang w:eastAsia="bg-BG"/>
        </w:rPr>
        <w:t>Чл. 8.</w:t>
      </w:r>
      <w:r w:rsidRPr="00EB0931">
        <w:rPr>
          <w:rFonts w:ascii="Calibri" w:eastAsia="Arial Unicode MS" w:hAnsi="Calibri" w:cs="Arial Unicode MS"/>
          <w:sz w:val="24"/>
          <w:szCs w:val="24"/>
          <w:bdr w:val="none" w:sz="0" w:space="0" w:color="auto" w:frame="1"/>
          <w:lang w:eastAsia="bg-BG"/>
        </w:rPr>
        <w:t xml:space="preserve"> </w:t>
      </w:r>
      <w:r w:rsidRPr="00EB0931">
        <w:rPr>
          <w:rFonts w:ascii="Calibri" w:eastAsia="Arial Unicode MS" w:hAnsi="Calibri" w:cs="Arial Unicode MS"/>
          <w:b/>
          <w:sz w:val="24"/>
          <w:szCs w:val="24"/>
          <w:bdr w:val="none" w:sz="0" w:space="0" w:color="auto" w:frame="1"/>
          <w:lang w:eastAsia="bg-BG"/>
        </w:rPr>
        <w:t xml:space="preserve">(1) </w:t>
      </w:r>
      <w:r w:rsidRPr="00EB0931">
        <w:rPr>
          <w:rFonts w:ascii="Calibri" w:eastAsia="Arial Unicode MS" w:hAnsi="Calibri" w:cs="Arial Unicode MS"/>
          <w:sz w:val="24"/>
          <w:szCs w:val="24"/>
          <w:bdr w:val="none" w:sz="0" w:space="0" w:color="auto" w:frame="1"/>
          <w:lang w:eastAsia="bg-BG"/>
        </w:rPr>
        <w:t xml:space="preserve">ВЪЗЛОЖИТЕЛЯТ плаща на ИЗПЪЛНИТЕЛЯ дължимото в срок до </w:t>
      </w:r>
      <w:r w:rsidR="00EB0931" w:rsidRPr="00EB0931">
        <w:rPr>
          <w:rFonts w:ascii="Calibri" w:eastAsia="Arial Unicode MS" w:hAnsi="Calibri" w:cs="Arial Unicode MS"/>
          <w:sz w:val="24"/>
          <w:szCs w:val="24"/>
          <w:bdr w:val="none" w:sz="0" w:space="0" w:color="auto" w:frame="1"/>
          <w:lang w:eastAsia="bg-BG"/>
        </w:rPr>
        <w:t>1</w:t>
      </w:r>
      <w:r w:rsidRPr="00EB0931">
        <w:rPr>
          <w:rFonts w:ascii="Calibri" w:eastAsia="Arial Unicode MS" w:hAnsi="Calibri" w:cs="Arial Unicode MS"/>
          <w:sz w:val="24"/>
          <w:szCs w:val="24"/>
          <w:bdr w:val="none" w:sz="0" w:space="0" w:color="auto" w:frame="1"/>
          <w:lang w:eastAsia="bg-BG"/>
        </w:rPr>
        <w:t xml:space="preserve">0 </w:t>
      </w:r>
      <w:r w:rsidR="00EB0931" w:rsidRPr="00EB0931">
        <w:rPr>
          <w:rFonts w:ascii="Calibri" w:eastAsia="Arial Unicode MS" w:hAnsi="Calibri" w:cs="Arial Unicode MS"/>
          <w:sz w:val="24"/>
          <w:szCs w:val="24"/>
          <w:bdr w:val="none" w:sz="0" w:space="0" w:color="auto" w:frame="1"/>
          <w:lang w:eastAsia="bg-BG"/>
        </w:rPr>
        <w:t xml:space="preserve">(десет) </w:t>
      </w:r>
      <w:r w:rsidRPr="00EB0931">
        <w:rPr>
          <w:rFonts w:ascii="Calibri" w:eastAsia="Arial Unicode MS" w:hAnsi="Calibri" w:cs="Arial Unicode MS"/>
          <w:sz w:val="24"/>
          <w:szCs w:val="24"/>
          <w:bdr w:val="none" w:sz="0" w:space="0" w:color="auto" w:frame="1"/>
          <w:lang w:eastAsia="bg-BG"/>
        </w:rPr>
        <w:t xml:space="preserve">дни, считано от датата на представяне на следните документи: </w:t>
      </w:r>
    </w:p>
    <w:p w14:paraId="692F6FC7" w14:textId="00E199AB" w:rsidR="00A05948" w:rsidRPr="00EB0931" w:rsidRDefault="009977A2" w:rsidP="00A05948">
      <w:pPr>
        <w:widowControl w:val="0"/>
        <w:numPr>
          <w:ilvl w:val="0"/>
          <w:numId w:val="4"/>
        </w:numPr>
        <w:tabs>
          <w:tab w:val="left" w:pos="851"/>
        </w:tabs>
        <w:suppressAutoHyphens/>
        <w:spacing w:after="0" w:line="240" w:lineRule="auto"/>
        <w:ind w:right="-1" w:firstLine="567"/>
        <w:jc w:val="both"/>
        <w:rPr>
          <w:rFonts w:ascii="Calibri" w:eastAsia="Arial Unicode MS" w:hAnsi="Calibri" w:cs="Arial Unicode MS"/>
          <w:sz w:val="24"/>
          <w:szCs w:val="24"/>
          <w:bdr w:val="none" w:sz="0" w:space="0" w:color="auto" w:frame="1"/>
          <w:lang w:eastAsia="bg-BG"/>
        </w:rPr>
      </w:pPr>
      <w:r>
        <w:rPr>
          <w:rFonts w:ascii="Calibri" w:eastAsia="Arial Unicode MS" w:hAnsi="Calibri" w:cs="Arial Unicode MS"/>
          <w:sz w:val="24"/>
          <w:szCs w:val="24"/>
          <w:bdr w:val="none" w:sz="0" w:space="0" w:color="auto" w:frame="1"/>
          <w:lang w:eastAsia="bg-BG"/>
        </w:rPr>
        <w:t>П</w:t>
      </w:r>
      <w:r w:rsidR="00A05948" w:rsidRPr="00EB0931">
        <w:rPr>
          <w:rFonts w:ascii="Calibri" w:eastAsia="Arial Unicode MS" w:hAnsi="Calibri" w:cs="Arial Unicode MS"/>
          <w:sz w:val="24"/>
          <w:szCs w:val="24"/>
          <w:bdr w:val="none" w:sz="0" w:space="0" w:color="auto" w:frame="1"/>
          <w:lang w:eastAsia="bg-BG"/>
        </w:rPr>
        <w:t xml:space="preserve">ротокол за </w:t>
      </w:r>
      <w:r>
        <w:rPr>
          <w:rFonts w:ascii="Calibri" w:eastAsia="Arial Unicode MS" w:hAnsi="Calibri" w:cs="Arial Unicode MS"/>
          <w:sz w:val="24"/>
          <w:szCs w:val="24"/>
          <w:bdr w:val="none" w:sz="0" w:space="0" w:color="auto" w:frame="1"/>
          <w:lang w:eastAsia="bg-BG"/>
        </w:rPr>
        <w:t xml:space="preserve">стойността </w:t>
      </w:r>
      <w:r w:rsidR="00A05948" w:rsidRPr="00EB0931">
        <w:rPr>
          <w:rFonts w:ascii="Calibri" w:eastAsia="Arial Unicode MS" w:hAnsi="Calibri" w:cs="Arial Unicode MS"/>
          <w:sz w:val="24"/>
          <w:szCs w:val="24"/>
          <w:bdr w:val="none" w:sz="0" w:space="0" w:color="auto" w:frame="1"/>
          <w:lang w:eastAsia="bg-BG"/>
        </w:rPr>
        <w:t>самолетен билет</w:t>
      </w:r>
      <w:r>
        <w:rPr>
          <w:rFonts w:ascii="Calibri" w:eastAsia="Arial Unicode MS" w:hAnsi="Calibri" w:cs="Arial Unicode MS"/>
          <w:sz w:val="24"/>
          <w:szCs w:val="24"/>
          <w:bdr w:val="none" w:sz="0" w:space="0" w:color="auto" w:frame="1"/>
          <w:lang w:eastAsia="bg-BG"/>
        </w:rPr>
        <w:t xml:space="preserve"> и/или фактура</w:t>
      </w:r>
      <w:r w:rsidR="00A05948" w:rsidRPr="00EB0931">
        <w:rPr>
          <w:rFonts w:ascii="Calibri" w:eastAsia="Arial Unicode MS" w:hAnsi="Calibri" w:cs="Arial Unicode MS"/>
          <w:sz w:val="24"/>
          <w:szCs w:val="24"/>
          <w:bdr w:val="none" w:sz="0" w:space="0" w:color="auto" w:frame="1"/>
          <w:lang w:eastAsia="bg-BG"/>
        </w:rPr>
        <w:t xml:space="preserve">; </w:t>
      </w:r>
    </w:p>
    <w:p w14:paraId="5BE01CF4" w14:textId="40158CF4" w:rsidR="00A05948" w:rsidRPr="00EB0931" w:rsidRDefault="009977A2" w:rsidP="00A05948">
      <w:pPr>
        <w:widowControl w:val="0"/>
        <w:numPr>
          <w:ilvl w:val="0"/>
          <w:numId w:val="4"/>
        </w:numPr>
        <w:tabs>
          <w:tab w:val="left" w:pos="851"/>
        </w:tabs>
        <w:suppressAutoHyphens/>
        <w:spacing w:after="0" w:line="240" w:lineRule="auto"/>
        <w:ind w:right="-1" w:firstLine="567"/>
        <w:jc w:val="both"/>
        <w:rPr>
          <w:rFonts w:ascii="Calibri" w:eastAsia="Arial Unicode MS" w:hAnsi="Calibri" w:cs="Arial Unicode MS"/>
          <w:sz w:val="24"/>
          <w:szCs w:val="24"/>
          <w:bdr w:val="none" w:sz="0" w:space="0" w:color="auto" w:frame="1"/>
          <w:lang w:eastAsia="bg-BG"/>
        </w:rPr>
      </w:pPr>
      <w:bookmarkStart w:id="1" w:name="_Hlk8899666"/>
      <w:r>
        <w:rPr>
          <w:rFonts w:ascii="Calibri" w:eastAsia="Arial Unicode MS" w:hAnsi="Calibri" w:cs="Arial Unicode MS"/>
          <w:sz w:val="24"/>
          <w:szCs w:val="24"/>
          <w:bdr w:val="none" w:sz="0" w:space="0" w:color="auto" w:frame="1"/>
          <w:lang w:eastAsia="bg-BG"/>
        </w:rPr>
        <w:t>З</w:t>
      </w:r>
      <w:r w:rsidR="00A05948" w:rsidRPr="00EB0931">
        <w:rPr>
          <w:rFonts w:ascii="Calibri" w:eastAsia="Arial Unicode MS" w:hAnsi="Calibri" w:cs="Arial Unicode MS"/>
          <w:sz w:val="24"/>
          <w:szCs w:val="24"/>
          <w:bdr w:val="none" w:sz="0" w:space="0" w:color="auto" w:frame="1"/>
          <w:lang w:eastAsia="bg-BG"/>
        </w:rPr>
        <w:t>а медицинските застраховки - застрахователна полица</w:t>
      </w:r>
      <w:bookmarkEnd w:id="1"/>
      <w:r w:rsidR="00A05948" w:rsidRPr="00EB0931">
        <w:rPr>
          <w:rFonts w:ascii="Calibri" w:eastAsia="Arial Unicode MS" w:hAnsi="Calibri" w:cs="Arial Unicode MS"/>
          <w:sz w:val="24"/>
          <w:szCs w:val="24"/>
          <w:bdr w:val="none" w:sz="0" w:space="0" w:color="auto" w:frame="1"/>
          <w:lang w:eastAsia="bg-BG"/>
        </w:rPr>
        <w:t>;</w:t>
      </w:r>
    </w:p>
    <w:p w14:paraId="3FC3998D" w14:textId="633811E1" w:rsidR="00A05948" w:rsidRPr="00EB0931" w:rsidRDefault="00EB0931" w:rsidP="00A05948">
      <w:pPr>
        <w:widowControl w:val="0"/>
        <w:numPr>
          <w:ilvl w:val="0"/>
          <w:numId w:val="4"/>
        </w:numPr>
        <w:tabs>
          <w:tab w:val="left" w:pos="851"/>
        </w:tabs>
        <w:suppressAutoHyphens/>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EB0931">
        <w:rPr>
          <w:rFonts w:ascii="Calibri" w:hAnsi="Calibri" w:cs="Times New Roman"/>
          <w:bCs/>
          <w:sz w:val="24"/>
          <w:szCs w:val="24"/>
        </w:rPr>
        <w:t>Копие/отрязък от агентския купон</w:t>
      </w:r>
      <w:r w:rsidR="009977A2">
        <w:rPr>
          <w:rFonts w:ascii="Calibri" w:hAnsi="Calibri" w:cs="Times New Roman"/>
          <w:bCs/>
          <w:sz w:val="24"/>
          <w:szCs w:val="24"/>
        </w:rPr>
        <w:t>;</w:t>
      </w:r>
      <w:r w:rsidR="00A05948" w:rsidRPr="00EB0931">
        <w:rPr>
          <w:rFonts w:ascii="Calibri" w:eastAsia="Arial Unicode MS" w:hAnsi="Calibri" w:cs="Arial Unicode MS"/>
          <w:sz w:val="24"/>
          <w:szCs w:val="24"/>
          <w:bdr w:val="none" w:sz="0" w:space="0" w:color="auto" w:frame="1"/>
          <w:lang w:eastAsia="bg-BG"/>
        </w:rPr>
        <w:t xml:space="preserve"> </w:t>
      </w:r>
    </w:p>
    <w:p w14:paraId="3FB73DA4" w14:textId="77777777" w:rsidR="00EB0931" w:rsidRPr="00EB0931" w:rsidRDefault="00EB0931" w:rsidP="00A05948">
      <w:pPr>
        <w:widowControl w:val="0"/>
        <w:numPr>
          <w:ilvl w:val="0"/>
          <w:numId w:val="4"/>
        </w:numPr>
        <w:tabs>
          <w:tab w:val="left" w:pos="851"/>
        </w:tabs>
        <w:suppressAutoHyphens/>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EB0931">
        <w:rPr>
          <w:rFonts w:ascii="Calibri" w:hAnsi="Calibri"/>
          <w:bCs/>
          <w:sz w:val="24"/>
          <w:szCs w:val="24"/>
        </w:rPr>
        <w:t xml:space="preserve">Разпечатка на направената и потвърдена резервация с калкулация на крайната </w:t>
      </w:r>
      <w:r>
        <w:rPr>
          <w:rFonts w:ascii="Calibri" w:hAnsi="Calibri"/>
          <w:bCs/>
          <w:sz w:val="24"/>
          <w:szCs w:val="24"/>
        </w:rPr>
        <w:t xml:space="preserve"> </w:t>
      </w:r>
    </w:p>
    <w:p w14:paraId="3285E460" w14:textId="625F0052" w:rsidR="00EB0931" w:rsidRPr="00EB0931" w:rsidRDefault="00EB0931" w:rsidP="00EB0931">
      <w:pPr>
        <w:widowControl w:val="0"/>
        <w:tabs>
          <w:tab w:val="left" w:pos="851"/>
        </w:tabs>
        <w:suppressAutoHyphens/>
        <w:spacing w:after="0" w:line="240" w:lineRule="auto"/>
        <w:ind w:left="1494" w:right="-1"/>
        <w:jc w:val="both"/>
        <w:rPr>
          <w:rFonts w:ascii="Calibri" w:eastAsia="Arial Unicode MS" w:hAnsi="Calibri" w:cs="Arial Unicode MS"/>
          <w:sz w:val="24"/>
          <w:szCs w:val="24"/>
          <w:bdr w:val="none" w:sz="0" w:space="0" w:color="auto" w:frame="1"/>
          <w:lang w:eastAsia="bg-BG"/>
        </w:rPr>
      </w:pPr>
      <w:r>
        <w:rPr>
          <w:rFonts w:ascii="Calibri" w:hAnsi="Calibri"/>
          <w:bCs/>
          <w:sz w:val="24"/>
          <w:szCs w:val="24"/>
        </w:rPr>
        <w:tab/>
      </w:r>
      <w:r w:rsidRPr="00EB0931">
        <w:rPr>
          <w:rFonts w:ascii="Calibri" w:hAnsi="Calibri"/>
          <w:bCs/>
          <w:sz w:val="24"/>
          <w:szCs w:val="24"/>
        </w:rPr>
        <w:t>цена на билета, включваща и всички дължими такси</w:t>
      </w:r>
      <w:r w:rsidR="009977A2">
        <w:rPr>
          <w:rFonts w:ascii="Calibri" w:hAnsi="Calibri"/>
          <w:bCs/>
          <w:sz w:val="24"/>
          <w:szCs w:val="24"/>
        </w:rPr>
        <w:t>;</w:t>
      </w:r>
    </w:p>
    <w:p w14:paraId="4DE6990D" w14:textId="47964205" w:rsidR="00A05948" w:rsidRPr="00EB0931" w:rsidRDefault="00EB0931" w:rsidP="00A05948">
      <w:pPr>
        <w:widowControl w:val="0"/>
        <w:numPr>
          <w:ilvl w:val="0"/>
          <w:numId w:val="4"/>
        </w:numPr>
        <w:tabs>
          <w:tab w:val="left" w:pos="851"/>
        </w:tabs>
        <w:suppressAutoHyphens/>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EB0931">
        <w:rPr>
          <w:rFonts w:ascii="Calibri" w:hAnsi="Calibri"/>
          <w:bCs/>
          <w:sz w:val="24"/>
          <w:szCs w:val="24"/>
        </w:rPr>
        <w:t xml:space="preserve">Копие от </w:t>
      </w:r>
      <w:r w:rsidRPr="00EB0931">
        <w:rPr>
          <w:rFonts w:ascii="Calibri" w:hAnsi="Calibri"/>
          <w:bCs/>
          <w:sz w:val="24"/>
          <w:szCs w:val="24"/>
          <w:lang w:val="en-US"/>
        </w:rPr>
        <w:t>BSP report</w:t>
      </w:r>
      <w:r w:rsidRPr="00EB0931">
        <w:rPr>
          <w:rFonts w:ascii="Calibri" w:hAnsi="Calibri"/>
          <w:bCs/>
          <w:sz w:val="24"/>
          <w:szCs w:val="24"/>
        </w:rPr>
        <w:t xml:space="preserve"> за издадения билет.</w:t>
      </w:r>
      <w:r w:rsidR="00A05948" w:rsidRPr="00EB0931">
        <w:rPr>
          <w:rFonts w:ascii="Calibri" w:eastAsia="Arial Unicode MS" w:hAnsi="Calibri" w:cs="Arial Unicode MS"/>
          <w:sz w:val="24"/>
          <w:szCs w:val="24"/>
          <w:bdr w:val="none" w:sz="0" w:space="0" w:color="auto" w:frame="1"/>
          <w:lang w:eastAsia="bg-BG"/>
        </w:rPr>
        <w:t xml:space="preserve"> </w:t>
      </w:r>
    </w:p>
    <w:p w14:paraId="35291C51" w14:textId="7DC7DA0F" w:rsidR="00A05948" w:rsidRPr="00AC3063" w:rsidRDefault="00A05948" w:rsidP="00AC3063">
      <w:pPr>
        <w:spacing w:after="0" w:line="240" w:lineRule="auto"/>
        <w:ind w:right="-1" w:firstLine="567"/>
        <w:jc w:val="both"/>
        <w:rPr>
          <w:rFonts w:ascii="Calibri" w:eastAsia="Arial Unicode MS" w:hAnsi="Calibri" w:cs="Arial Unicode MS"/>
          <w:sz w:val="24"/>
          <w:szCs w:val="24"/>
          <w:bdr w:val="none" w:sz="0" w:space="0" w:color="auto" w:frame="1"/>
          <w:lang w:val="ru-RU" w:eastAsia="bg-BG"/>
        </w:rPr>
      </w:pPr>
      <w:r w:rsidRPr="00A05948">
        <w:rPr>
          <w:rFonts w:ascii="Calibri" w:eastAsia="Arial Unicode MS" w:hAnsi="Calibri" w:cs="Arial Unicode MS"/>
          <w:b/>
          <w:sz w:val="24"/>
          <w:szCs w:val="24"/>
          <w:bdr w:val="none" w:sz="0" w:space="0" w:color="auto" w:frame="1"/>
          <w:lang w:eastAsia="bg-BG"/>
        </w:rPr>
        <w:t xml:space="preserve">(2) </w:t>
      </w:r>
      <w:r w:rsidRPr="00A05948">
        <w:rPr>
          <w:rFonts w:ascii="Calibri" w:eastAsia="Arial Unicode MS" w:hAnsi="Calibri" w:cs="Arial Unicode MS"/>
          <w:sz w:val="24"/>
          <w:szCs w:val="24"/>
          <w:bdr w:val="none" w:sz="0" w:space="0" w:color="auto" w:frame="1"/>
          <w:lang w:eastAsia="bg-BG"/>
        </w:rPr>
        <w:t xml:space="preserve">В </w:t>
      </w:r>
      <w:r w:rsidRPr="00A05948">
        <w:rPr>
          <w:rFonts w:ascii="Calibri" w:eastAsia="Arial Unicode MS" w:hAnsi="Calibri" w:cs="Arial Unicode MS"/>
          <w:sz w:val="24"/>
          <w:szCs w:val="24"/>
          <w:bdr w:val="none" w:sz="0" w:space="0" w:color="auto" w:frame="1"/>
          <w:lang w:val="ru-RU" w:eastAsia="bg-BG"/>
        </w:rPr>
        <w:t>издадени</w:t>
      </w:r>
      <w:r w:rsidR="009977A2">
        <w:rPr>
          <w:rFonts w:ascii="Calibri" w:eastAsia="Arial Unicode MS" w:hAnsi="Calibri" w:cs="Arial Unicode MS"/>
          <w:sz w:val="24"/>
          <w:szCs w:val="24"/>
          <w:bdr w:val="none" w:sz="0" w:space="0" w:color="auto" w:frame="1"/>
          <w:lang w:val="ru-RU" w:eastAsia="bg-BG"/>
        </w:rPr>
        <w:t>я</w:t>
      </w:r>
      <w:r w:rsidRPr="00A05948">
        <w:rPr>
          <w:rFonts w:ascii="Calibri" w:eastAsia="Arial Unicode MS" w:hAnsi="Calibri" w:cs="Arial Unicode MS"/>
          <w:sz w:val="24"/>
          <w:szCs w:val="24"/>
          <w:bdr w:val="none" w:sz="0" w:space="0" w:color="auto" w:frame="1"/>
          <w:lang w:val="ru-RU" w:eastAsia="bg-BG"/>
        </w:rPr>
        <w:t xml:space="preserve"> протокол ИЗПЪЛНИТЕЛЯТ</w:t>
      </w:r>
      <w:r w:rsidRPr="00A05948">
        <w:rPr>
          <w:rFonts w:ascii="Calibri" w:eastAsia="Arial Unicode MS" w:hAnsi="Calibri" w:cs="Arial Unicode MS"/>
          <w:b/>
          <w:sz w:val="24"/>
          <w:szCs w:val="24"/>
          <w:bdr w:val="none" w:sz="0" w:space="0" w:color="auto" w:frame="1"/>
          <w:lang w:val="ru-RU" w:eastAsia="bg-BG"/>
        </w:rPr>
        <w:t xml:space="preserve"> </w:t>
      </w:r>
      <w:r w:rsidRPr="00A05948">
        <w:rPr>
          <w:rFonts w:ascii="Calibri" w:eastAsia="Times New Roman" w:hAnsi="Calibri" w:cs="Times New Roman"/>
          <w:bCs/>
          <w:spacing w:val="-1"/>
          <w:sz w:val="24"/>
          <w:szCs w:val="24"/>
          <w:lang w:bidi="bg-BG"/>
        </w:rPr>
        <w:t>подробно опис</w:t>
      </w:r>
      <w:r w:rsidR="00AC3063">
        <w:rPr>
          <w:rFonts w:ascii="Calibri" w:eastAsia="Times New Roman" w:hAnsi="Calibri" w:cs="Times New Roman"/>
          <w:bCs/>
          <w:spacing w:val="-1"/>
          <w:sz w:val="24"/>
          <w:szCs w:val="24"/>
          <w:lang w:bidi="bg-BG"/>
        </w:rPr>
        <w:t>ва</w:t>
      </w:r>
      <w:r w:rsidRPr="00A05948">
        <w:rPr>
          <w:rFonts w:ascii="Calibri" w:eastAsia="Times New Roman" w:hAnsi="Calibri" w:cs="Times New Roman"/>
          <w:bCs/>
          <w:spacing w:val="-1"/>
          <w:sz w:val="24"/>
          <w:szCs w:val="24"/>
          <w:lang w:bidi="bg-BG"/>
        </w:rPr>
        <w:t xml:space="preserve">: </w:t>
      </w:r>
      <w:r w:rsidRPr="00A05948">
        <w:rPr>
          <w:rFonts w:ascii="Calibri" w:eastAsia="Arial Unicode MS" w:hAnsi="Calibri" w:cs="Arial Unicode MS"/>
          <w:sz w:val="24"/>
          <w:szCs w:val="24"/>
          <w:bdr w:val="none" w:sz="0" w:space="0" w:color="auto" w:frame="1"/>
          <w:lang w:eastAsia="bg-BG" w:bidi="bg-BG"/>
        </w:rPr>
        <w:t>дата на получаване на заявката, дата на изпълнение на заявката, самолетни билети по вид,</w:t>
      </w:r>
      <w:r w:rsidR="00AC3063">
        <w:rPr>
          <w:rFonts w:ascii="Calibri" w:eastAsia="Arial Unicode MS" w:hAnsi="Calibri" w:cs="Arial Unicode MS"/>
          <w:sz w:val="24"/>
          <w:szCs w:val="24"/>
          <w:bdr w:val="none" w:sz="0" w:space="0" w:color="auto" w:frame="1"/>
          <w:lang w:eastAsia="bg-BG" w:bidi="bg-BG"/>
        </w:rPr>
        <w:t xml:space="preserve"> </w:t>
      </w:r>
      <w:r w:rsidRPr="00A05948">
        <w:rPr>
          <w:rFonts w:ascii="Calibri" w:eastAsia="Arial Unicode MS" w:hAnsi="Calibri" w:cs="Arial Unicode MS"/>
          <w:sz w:val="24"/>
          <w:szCs w:val="24"/>
          <w:bdr w:val="none" w:sz="0" w:space="0" w:color="auto" w:frame="1"/>
          <w:lang w:eastAsia="bg-BG" w:bidi="bg-BG"/>
        </w:rPr>
        <w:t>количество, брой пътуващи, цена, ведно с всички забележки по заявката, когато е приложимо, като например анулиране, промяна, допълнителни такси, санкции и други подобни.</w:t>
      </w:r>
    </w:p>
    <w:p w14:paraId="05302440" w14:textId="28EB4E23"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bidi="bg-BG"/>
        </w:rPr>
      </w:pPr>
      <w:r w:rsidRPr="00A05948">
        <w:rPr>
          <w:rFonts w:ascii="Calibri" w:eastAsia="Arial Unicode MS" w:hAnsi="Calibri" w:cs="Arial Unicode MS"/>
          <w:b/>
          <w:sz w:val="24"/>
          <w:szCs w:val="24"/>
          <w:bdr w:val="none" w:sz="0" w:space="0" w:color="auto" w:frame="1"/>
          <w:lang w:eastAsia="bg-BG" w:bidi="bg-BG"/>
        </w:rPr>
        <w:t>(</w:t>
      </w:r>
      <w:r w:rsidR="00AC3063">
        <w:rPr>
          <w:rFonts w:ascii="Calibri" w:eastAsia="Arial Unicode MS" w:hAnsi="Calibri" w:cs="Arial Unicode MS"/>
          <w:b/>
          <w:sz w:val="24"/>
          <w:szCs w:val="24"/>
          <w:bdr w:val="none" w:sz="0" w:space="0" w:color="auto" w:frame="1"/>
          <w:lang w:eastAsia="bg-BG" w:bidi="bg-BG"/>
        </w:rPr>
        <w:t>3</w:t>
      </w:r>
      <w:r w:rsidRPr="00A05948">
        <w:rPr>
          <w:rFonts w:ascii="Calibri" w:eastAsia="Arial Unicode MS" w:hAnsi="Calibri" w:cs="Arial Unicode MS"/>
          <w:b/>
          <w:sz w:val="24"/>
          <w:szCs w:val="24"/>
          <w:bdr w:val="none" w:sz="0" w:space="0" w:color="auto" w:frame="1"/>
          <w:lang w:eastAsia="bg-BG" w:bidi="bg-BG"/>
        </w:rPr>
        <w:t>)</w:t>
      </w:r>
      <w:r w:rsidRPr="00A05948">
        <w:rPr>
          <w:rFonts w:ascii="Calibri" w:eastAsia="Arial Unicode MS" w:hAnsi="Calibri" w:cs="Arial Unicode MS"/>
          <w:sz w:val="24"/>
          <w:szCs w:val="24"/>
          <w:bdr w:val="none" w:sz="0" w:space="0" w:color="auto" w:frame="1"/>
          <w:lang w:eastAsia="bg-BG" w:bidi="bg-BG"/>
        </w:rPr>
        <w:t xml:space="preserve"> За дата на плащането се счита датата на депозиране на платежното нареждане в банката на ВЪЗЛОЖИТЕЛЯ. </w:t>
      </w:r>
    </w:p>
    <w:p w14:paraId="22EB500B" w14:textId="77777777" w:rsidR="00A05948" w:rsidRPr="00AC3063" w:rsidRDefault="00A05948" w:rsidP="00A05948">
      <w:pPr>
        <w:spacing w:after="0" w:line="240" w:lineRule="auto"/>
        <w:ind w:right="-1" w:firstLine="567"/>
        <w:jc w:val="both"/>
        <w:rPr>
          <w:rFonts w:ascii="Calibri" w:eastAsia="Arial Unicode MS" w:hAnsi="Calibri" w:cs="Arial Unicode MS"/>
          <w:color w:val="FF0000"/>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9.</w:t>
      </w:r>
      <w:r w:rsidRPr="00A05948">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b/>
          <w:bCs/>
          <w:sz w:val="24"/>
          <w:szCs w:val="24"/>
          <w:bdr w:val="none" w:sz="0" w:space="0" w:color="auto" w:frame="1"/>
          <w:lang w:eastAsia="bg-BG"/>
        </w:rPr>
        <w:t xml:space="preserve">(1) </w:t>
      </w:r>
      <w:r w:rsidRPr="00E23969">
        <w:rPr>
          <w:rFonts w:ascii="Calibri" w:eastAsia="Arial Unicode MS" w:hAnsi="Calibri" w:cs="Arial Unicode MS"/>
          <w:color w:val="000000" w:themeColor="text1"/>
          <w:sz w:val="24"/>
          <w:szCs w:val="24"/>
          <w:bdr w:val="none" w:sz="0" w:space="0" w:color="auto" w:frame="1"/>
          <w:lang w:eastAsia="bg-BG"/>
        </w:rPr>
        <w:t>ИЗПЪЛНИТЕЛЯТ е длъжен да издава фактури на ВЪЗЛОЖИТЕЛЯ в български лева, като се съобрази с изискванията му за форма и съдържание.</w:t>
      </w:r>
    </w:p>
    <w:p w14:paraId="666E2C57" w14:textId="15C97842"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 xml:space="preserve">  (</w:t>
      </w:r>
      <w:r w:rsidR="00AC3063">
        <w:rPr>
          <w:rFonts w:ascii="Calibri" w:eastAsia="Arial Unicode MS" w:hAnsi="Calibri" w:cs="Arial Unicode MS"/>
          <w:b/>
          <w:sz w:val="24"/>
          <w:szCs w:val="24"/>
          <w:bdr w:val="none" w:sz="0" w:space="0" w:color="auto" w:frame="1"/>
          <w:lang w:eastAsia="bg-BG"/>
        </w:rPr>
        <w:t>2</w:t>
      </w:r>
      <w:r w:rsidRPr="00A05948">
        <w:rPr>
          <w:rFonts w:ascii="Calibri" w:eastAsia="Arial Unicode MS" w:hAnsi="Calibri" w:cs="Arial Unicode MS"/>
          <w:b/>
          <w:sz w:val="24"/>
          <w:szCs w:val="24"/>
          <w:bdr w:val="none" w:sz="0" w:space="0" w:color="auto" w:frame="1"/>
          <w:lang w:eastAsia="bg-BG"/>
        </w:rPr>
        <w:t>)</w:t>
      </w:r>
      <w:r w:rsidRPr="00A05948">
        <w:rPr>
          <w:rFonts w:ascii="Calibri" w:eastAsia="MS Mincho" w:hAnsi="Calibri" w:cs="Times New Roman"/>
          <w:bCs/>
          <w:sz w:val="24"/>
          <w:szCs w:val="24"/>
          <w:lang w:eastAsia="bg-BG"/>
        </w:rPr>
        <w:t xml:space="preserve"> </w:t>
      </w:r>
      <w:r w:rsidRPr="00A05948">
        <w:rPr>
          <w:rFonts w:ascii="Calibri" w:eastAsia="Arial Unicode MS" w:hAnsi="Calibri" w:cs="Arial Unicode MS"/>
          <w:bCs/>
          <w:sz w:val="24"/>
          <w:szCs w:val="24"/>
          <w:bdr w:val="none" w:sz="0" w:space="0" w:color="auto" w:frame="1"/>
          <w:lang w:eastAsia="bg-BG"/>
        </w:rPr>
        <w:t xml:space="preserve">Анулирането на билети и връщане на суми по напълно или частично неизползвани такива, се извършва съгласно по-благоприятните за ВЪЗЛОЖИТЕЛЯ условия измежду </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
          <w:bCs/>
          <w:sz w:val="24"/>
          <w:szCs w:val="24"/>
          <w:bdr w:val="none" w:sz="0" w:space="0" w:color="auto" w:frame="1"/>
          <w:lang w:val="en-US" w:eastAsia="bg-BG"/>
        </w:rPr>
        <w:t>i</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обичайните </w:t>
      </w:r>
      <w:r w:rsidRPr="00A05948">
        <w:rPr>
          <w:rFonts w:ascii="Calibri" w:eastAsia="Arial Unicode MS" w:hAnsi="Calibri" w:cs="Arial Unicode MS"/>
          <w:bCs/>
          <w:sz w:val="24"/>
          <w:szCs w:val="24"/>
          <w:bdr w:val="none" w:sz="0" w:space="0" w:color="auto" w:frame="1"/>
          <w:lang w:eastAsia="bg-BG"/>
        </w:rPr>
        <w:lastRenderedPageBreak/>
        <w:t xml:space="preserve">правила на </w:t>
      </w:r>
      <w:r w:rsidRPr="00A05948">
        <w:rPr>
          <w:rFonts w:ascii="Calibri" w:eastAsia="Arial Unicode MS" w:hAnsi="Calibri" w:cs="Arial Unicode MS"/>
          <w:bCs/>
          <w:sz w:val="24"/>
          <w:szCs w:val="24"/>
          <w:bdr w:val="none" w:sz="0" w:space="0" w:color="auto" w:frame="1"/>
          <w:lang w:val="en-US" w:eastAsia="bg-BG"/>
        </w:rPr>
        <w:t>IATA</w:t>
      </w:r>
      <w:r w:rsidRPr="00A05948">
        <w:rPr>
          <w:rFonts w:ascii="Calibri" w:eastAsia="Arial Unicode MS" w:hAnsi="Calibri" w:cs="Arial Unicode MS"/>
          <w:bCs/>
          <w:sz w:val="24"/>
          <w:szCs w:val="24"/>
          <w:bdr w:val="none" w:sz="0" w:space="0" w:color="auto" w:frame="1"/>
          <w:lang w:eastAsia="bg-BG"/>
        </w:rPr>
        <w:t xml:space="preserve"> и на документите, към които те препращат или </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
          <w:bCs/>
          <w:sz w:val="24"/>
          <w:szCs w:val="24"/>
          <w:bdr w:val="none" w:sz="0" w:space="0" w:color="auto" w:frame="1"/>
          <w:lang w:val="en-US" w:eastAsia="bg-BG"/>
        </w:rPr>
        <w:t>ii</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споразумението на ИЗПЪЛНИТЕЛЯ със съответната авиокомпания, ако такова е налице или </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
          <w:bCs/>
          <w:sz w:val="24"/>
          <w:szCs w:val="24"/>
          <w:bdr w:val="none" w:sz="0" w:space="0" w:color="auto" w:frame="1"/>
          <w:lang w:val="en-US" w:eastAsia="bg-BG"/>
        </w:rPr>
        <w:t>iii</w:t>
      </w:r>
      <w:r w:rsidRPr="00A0594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по договорените специално за ВЪЗЛОЖИТЕЛЯ условия. В случай</w:t>
      </w:r>
      <w:r w:rsidR="00950674">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че в заявката ВЪЗЛОЖИТЕЛЯТ е поискал осигуряването на Застраховка „Отмяна на пътуване”, прилагат се условията на договора за застраховка. </w:t>
      </w:r>
    </w:p>
    <w:p w14:paraId="2BA7FD7E"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10. </w:t>
      </w:r>
      <w:r w:rsidRPr="00A05948">
        <w:rPr>
          <w:rFonts w:ascii="Calibri" w:eastAsia="Arial Unicode MS" w:hAnsi="Calibri" w:cs="Arial Unicode MS"/>
          <w:sz w:val="24"/>
          <w:szCs w:val="24"/>
          <w:bdr w:val="none" w:sz="0" w:space="0" w:color="auto" w:frame="1"/>
          <w:lang w:eastAsia="bg-BG"/>
        </w:rPr>
        <w:t>Всички плащания по този Договор се извършват в лева</w:t>
      </w:r>
      <w:r w:rsidRPr="00A05948">
        <w:rPr>
          <w:rFonts w:ascii="Calibri" w:eastAsia="Arial Unicode MS" w:hAnsi="Calibri" w:cs="Arial Unicode MS"/>
          <w:i/>
          <w:iC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 xml:space="preserve">чрез банков превод по следната банкова сметка, чийто титуляр е ИЗПЪЛНИТЕЛЯТ: </w:t>
      </w:r>
    </w:p>
    <w:p w14:paraId="66B4963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Банка</w:t>
      </w:r>
      <w:r w:rsidRPr="00A05948">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eastAsia="bg-BG"/>
        </w:rPr>
        <w:tab/>
        <w:t>…………………………….</w:t>
      </w:r>
    </w:p>
    <w:p w14:paraId="38F4058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BIC:</w:t>
      </w:r>
      <w:r w:rsidRPr="00A05948">
        <w:rPr>
          <w:rFonts w:ascii="Calibri" w:eastAsia="Arial Unicode MS" w:hAnsi="Calibri" w:cs="Arial Unicode MS"/>
          <w:sz w:val="24"/>
          <w:szCs w:val="24"/>
          <w:bdr w:val="none" w:sz="0" w:space="0" w:color="auto" w:frame="1"/>
          <w:lang w:eastAsia="bg-BG"/>
        </w:rPr>
        <w:tab/>
        <w:t>…………………………….</w:t>
      </w:r>
    </w:p>
    <w:p w14:paraId="04854A2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IBAN:</w:t>
      </w:r>
      <w:r w:rsidRPr="00A05948">
        <w:rPr>
          <w:rFonts w:ascii="Calibri" w:eastAsia="Arial Unicode MS" w:hAnsi="Calibri" w:cs="Arial Unicode MS"/>
          <w:sz w:val="24"/>
          <w:szCs w:val="24"/>
          <w:bdr w:val="none" w:sz="0" w:space="0" w:color="auto" w:frame="1"/>
          <w:lang w:eastAsia="bg-BG"/>
        </w:rPr>
        <w:tab/>
        <w:t>…………………………….</w:t>
      </w:r>
    </w:p>
    <w:p w14:paraId="0879F3BD"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11. (1) </w:t>
      </w:r>
      <w:r w:rsidRPr="00A05948">
        <w:rPr>
          <w:rFonts w:ascii="Calibri" w:eastAsia="Arial Unicode MS" w:hAnsi="Calibri" w:cs="Arial Unicode MS"/>
          <w:bCs/>
          <w:sz w:val="24"/>
          <w:szCs w:val="24"/>
          <w:bdr w:val="none" w:sz="0" w:space="0" w:color="auto" w:frame="1"/>
          <w:lang w:eastAsia="bg-BG"/>
        </w:rPr>
        <w:t>Когато частта от поръчката, която се изпълнява от подизпълнител, ако има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9885707"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bCs/>
          <w:sz w:val="24"/>
          <w:szCs w:val="24"/>
          <w:bdr w:val="none" w:sz="0" w:space="0" w:color="auto" w:frame="1"/>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E7F7852"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bCs/>
          <w:sz w:val="24"/>
          <w:szCs w:val="24"/>
          <w:bdr w:val="none" w:sz="0" w:space="0" w:color="auto" w:frame="1"/>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14:paraId="4B378DEC"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(4)</w:t>
      </w:r>
      <w:r w:rsidRPr="00A05948">
        <w:rPr>
          <w:rFonts w:ascii="Calibri" w:eastAsia="Arial Unicode MS" w:hAnsi="Calibri" w:cs="Arial Unicode MS"/>
          <w:bCs/>
          <w:sz w:val="24"/>
          <w:szCs w:val="24"/>
          <w:bdr w:val="none" w:sz="0" w:space="0" w:color="auto" w:frame="1"/>
          <w:lang w:eastAsia="bg-BG"/>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14:paraId="687369FA" w14:textId="539CA631"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(5) </w:t>
      </w:r>
      <w:r w:rsidRPr="00A05948">
        <w:rPr>
          <w:rFonts w:ascii="Calibri" w:eastAsia="Arial Unicode MS" w:hAnsi="Calibri" w:cs="Arial Unicode MS"/>
          <w:bCs/>
          <w:sz w:val="24"/>
          <w:szCs w:val="24"/>
          <w:bdr w:val="none" w:sz="0" w:space="0" w:color="auto" w:frame="1"/>
          <w:lang w:eastAsia="bg-BG"/>
        </w:rPr>
        <w:t>ВЪЗЛОЖИТЕЛЯТ се разплаща директно с подизпълнителя при горепосочените условия, в срока по чл. 8</w:t>
      </w:r>
      <w:r w:rsidR="00D440AF">
        <w:rPr>
          <w:rFonts w:ascii="Calibri" w:eastAsia="Arial Unicode MS" w:hAnsi="Calibri" w:cs="Arial Unicode MS"/>
          <w:bCs/>
          <w:sz w:val="24"/>
          <w:szCs w:val="24"/>
          <w:bdr w:val="none" w:sz="0" w:space="0" w:color="auto" w:frame="1"/>
          <w:lang w:eastAsia="bg-BG"/>
        </w:rPr>
        <w:t xml:space="preserve"> и след представяне на </w:t>
      </w:r>
      <w:r w:rsidRPr="00A05948">
        <w:rPr>
          <w:rFonts w:ascii="Calibri" w:eastAsia="Arial Unicode MS" w:hAnsi="Calibri" w:cs="Arial Unicode MS"/>
          <w:bCs/>
          <w:sz w:val="24"/>
          <w:szCs w:val="24"/>
          <w:bdr w:val="none" w:sz="0" w:space="0" w:color="auto" w:frame="1"/>
          <w:lang w:eastAsia="bg-BG"/>
        </w:rPr>
        <w:t>документи</w:t>
      </w:r>
      <w:r w:rsidR="00D440AF">
        <w:rPr>
          <w:rFonts w:ascii="Calibri" w:eastAsia="Arial Unicode MS" w:hAnsi="Calibri" w:cs="Arial Unicode MS"/>
          <w:bCs/>
          <w:sz w:val="24"/>
          <w:szCs w:val="24"/>
          <w:bdr w:val="none" w:sz="0" w:space="0" w:color="auto" w:frame="1"/>
          <w:lang w:eastAsia="bg-BG"/>
        </w:rPr>
        <w:t xml:space="preserve">те, изброени в чл.8. ал.1 от настоящият </w:t>
      </w:r>
      <w:r w:rsidRPr="00A05948">
        <w:rPr>
          <w:rFonts w:ascii="Calibri" w:eastAsia="Arial Unicode MS" w:hAnsi="Calibri" w:cs="Arial Unicode MS"/>
          <w:bCs/>
          <w:sz w:val="24"/>
          <w:szCs w:val="24"/>
          <w:bdr w:val="none" w:sz="0" w:space="0" w:color="auto" w:frame="1"/>
          <w:lang w:eastAsia="bg-BG"/>
        </w:rPr>
        <w:t>Д</w:t>
      </w:r>
      <w:r w:rsidR="00D440AF">
        <w:rPr>
          <w:rFonts w:ascii="Calibri" w:eastAsia="Arial Unicode MS" w:hAnsi="Calibri" w:cs="Arial Unicode MS"/>
          <w:bCs/>
          <w:sz w:val="24"/>
          <w:szCs w:val="24"/>
          <w:bdr w:val="none" w:sz="0" w:space="0" w:color="auto" w:frame="1"/>
          <w:lang w:eastAsia="bg-BG"/>
        </w:rPr>
        <w:t>оговор, както и:</w:t>
      </w:r>
    </w:p>
    <w:p w14:paraId="2EB5920F"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 искане за плащане от подизпълнителя до ВЪЗЛОЖИТЕЛЯ, отправено чрез ИЗПЪЛНИТЕЛЯ; </w:t>
      </w:r>
    </w:p>
    <w:p w14:paraId="06B1150E"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становище, от което да е видно, че ИЗПЪЛНИТЕЛЯТ не оспорва исканото плащане или част от него като недължимо.</w:t>
      </w:r>
    </w:p>
    <w:p w14:paraId="52817820"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p>
    <w:p w14:paraId="4BEA4CC0"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IV</w:t>
      </w:r>
      <w:r w:rsidRPr="00A05948">
        <w:rPr>
          <w:rFonts w:ascii="Calibri" w:eastAsia="Arial Unicode MS" w:hAnsi="Calibri" w:cs="Arial Unicode MS"/>
          <w:b/>
          <w:bCs/>
          <w:sz w:val="24"/>
          <w:szCs w:val="24"/>
          <w:bdr w:val="none" w:sz="0" w:space="0" w:color="auto" w:frame="1"/>
          <w:lang w:eastAsia="bg-BG"/>
        </w:rPr>
        <w:t>. ГАРАНЦИЯ ЗА ИЗПЪЛНЕНИЕ</w:t>
      </w:r>
    </w:p>
    <w:p w14:paraId="768F3584" w14:textId="71CC3ED4"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12. </w:t>
      </w:r>
      <w:r w:rsidRPr="00A05948">
        <w:rPr>
          <w:rFonts w:ascii="Calibri" w:eastAsia="Arial Unicode MS" w:hAnsi="Calibri" w:cs="Arial Unicode MS"/>
          <w:bCs/>
          <w:sz w:val="24"/>
          <w:szCs w:val="24"/>
          <w:bdr w:val="none" w:sz="0" w:space="0" w:color="auto" w:frame="1"/>
          <w:lang w:eastAsia="bg-BG"/>
        </w:rPr>
        <w:t xml:space="preserve">При подписването на този Договор, ИЗПЪЛНИТЕЛЯТ представя на ВЪЗЛОЖИТЕЛЯ гаранция за изпълнение в размер на 5%  (пет </w:t>
      </w:r>
      <w:r w:rsidR="00AC3063">
        <w:rPr>
          <w:rFonts w:ascii="Calibri" w:eastAsia="Arial Unicode MS" w:hAnsi="Calibri" w:cs="Arial Unicode MS"/>
          <w:bCs/>
          <w:sz w:val="24"/>
          <w:szCs w:val="24"/>
          <w:bdr w:val="none" w:sz="0" w:space="0" w:color="auto" w:frame="1"/>
          <w:lang w:eastAsia="bg-BG"/>
        </w:rPr>
        <w:t>процента</w:t>
      </w:r>
      <w:r w:rsidRPr="00A05948">
        <w:rPr>
          <w:rFonts w:ascii="Calibri" w:eastAsia="Arial Unicode MS" w:hAnsi="Calibri" w:cs="Arial Unicode MS"/>
          <w:bCs/>
          <w:sz w:val="24"/>
          <w:szCs w:val="24"/>
          <w:bdr w:val="none" w:sz="0" w:space="0" w:color="auto" w:frame="1"/>
          <w:lang w:eastAsia="bg-BG"/>
        </w:rPr>
        <w:t>) от Стойността на Договора без ДДС, а именно 9 000.00 (девет хиляди) лева („</w:t>
      </w:r>
      <w:r w:rsidRPr="00A05948">
        <w:rPr>
          <w:rFonts w:ascii="Calibri" w:eastAsia="Arial Unicode MS" w:hAnsi="Calibri" w:cs="Arial Unicode MS"/>
          <w:b/>
          <w:bCs/>
          <w:sz w:val="24"/>
          <w:szCs w:val="24"/>
          <w:bdr w:val="none" w:sz="0" w:space="0" w:color="auto" w:frame="1"/>
          <w:lang w:eastAsia="bg-BG"/>
        </w:rPr>
        <w:t>Гаранцията за изпълнение</w:t>
      </w:r>
      <w:r w:rsidRPr="00A05948">
        <w:rPr>
          <w:rFonts w:ascii="Calibri" w:eastAsia="Arial Unicode MS" w:hAnsi="Calibri" w:cs="Arial Unicode MS"/>
          <w:bCs/>
          <w:sz w:val="24"/>
          <w:szCs w:val="24"/>
          <w:bdr w:val="none" w:sz="0" w:space="0" w:color="auto" w:frame="1"/>
          <w:lang w:eastAsia="bg-BG"/>
        </w:rPr>
        <w:t xml:space="preserve">“), която служи за обезпечаване на изпълнението на задълженията на ИЗПЪЛНИТЕЛЯ по Договора. </w:t>
      </w:r>
    </w:p>
    <w:p w14:paraId="6F050C00"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13. (1) </w:t>
      </w:r>
      <w:r w:rsidRPr="00A05948">
        <w:rPr>
          <w:rFonts w:ascii="Calibri" w:eastAsia="Arial Unicode MS" w:hAnsi="Calibri" w:cs="Arial Unicode MS"/>
          <w:bCs/>
          <w:sz w:val="24"/>
          <w:szCs w:val="24"/>
          <w:bdr w:val="none" w:sz="0" w:space="0" w:color="auto" w:frame="1"/>
          <w:lang w:eastAsia="bg-BG"/>
        </w:rPr>
        <w:t>В случай на изменение на Договора</w:t>
      </w:r>
      <w:r w:rsidRPr="00A05948">
        <w:rPr>
          <w:rFonts w:ascii="Calibri" w:eastAsia="Arial Unicode MS" w:hAnsi="Calibri" w:cs="Arial Unicode MS"/>
          <w:bCs/>
          <w:sz w:val="24"/>
          <w:szCs w:val="24"/>
          <w:bdr w:val="none" w:sz="0" w:space="0" w:color="auto" w:frame="1"/>
          <w:vertAlign w:val="superscript"/>
          <w:lang w:eastAsia="bg-BG"/>
        </w:rPr>
        <w:footnoteReference w:id="2"/>
      </w:r>
      <w:r w:rsidRPr="00A05948">
        <w:rPr>
          <w:rFonts w:ascii="Calibri" w:eastAsia="Arial Unicode MS" w:hAnsi="Calibri" w:cs="Arial Unicode MS"/>
          <w:bCs/>
          <w:sz w:val="24"/>
          <w:szCs w:val="24"/>
          <w:bdr w:val="none" w:sz="0" w:space="0" w:color="auto" w:frame="1"/>
          <w:lang w:eastAsia="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14:paraId="2FAA505D"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(2) </w:t>
      </w:r>
      <w:r w:rsidRPr="00A05948">
        <w:rPr>
          <w:rFonts w:ascii="Calibri" w:eastAsia="Arial Unicode MS" w:hAnsi="Calibri" w:cs="Arial Unicode MS"/>
          <w:bCs/>
          <w:sz w:val="24"/>
          <w:szCs w:val="24"/>
          <w:bdr w:val="none" w:sz="0" w:space="0" w:color="auto" w:frame="1"/>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3D9DD12"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1. внасяне на допълнителна парична сума по банковата сметка на ВЪЗЛОЖИТЕЛЯ, при спазване на изискванията на </w:t>
      </w:r>
      <w:r w:rsidRPr="001A0CA8">
        <w:rPr>
          <w:rFonts w:ascii="Calibri" w:eastAsia="Arial Unicode MS" w:hAnsi="Calibri" w:cs="Arial Unicode MS"/>
          <w:bCs/>
          <w:sz w:val="24"/>
          <w:szCs w:val="24"/>
          <w:bdr w:val="none" w:sz="0" w:space="0" w:color="auto" w:frame="1"/>
          <w:lang w:eastAsia="bg-BG"/>
        </w:rPr>
        <w:t xml:space="preserve">чл. 14 от </w:t>
      </w:r>
      <w:r w:rsidRPr="00A05948">
        <w:rPr>
          <w:rFonts w:ascii="Calibri" w:eastAsia="Arial Unicode MS" w:hAnsi="Calibri" w:cs="Arial Unicode MS"/>
          <w:bCs/>
          <w:sz w:val="24"/>
          <w:szCs w:val="24"/>
          <w:bdr w:val="none" w:sz="0" w:space="0" w:color="auto" w:frame="1"/>
          <w:lang w:eastAsia="bg-BG"/>
        </w:rPr>
        <w:t>Договора и/или</w:t>
      </w:r>
    </w:p>
    <w:p w14:paraId="4802DAD9"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2. предоставяне на документ за изменение на първоначалната банкова гаранция или нова банкова гаранция, при спазване на изискванията </w:t>
      </w:r>
      <w:r w:rsidRPr="001A0CA8">
        <w:rPr>
          <w:rFonts w:ascii="Calibri" w:eastAsia="Arial Unicode MS" w:hAnsi="Calibri" w:cs="Arial Unicode MS"/>
          <w:bCs/>
          <w:sz w:val="24"/>
          <w:szCs w:val="24"/>
          <w:bdr w:val="none" w:sz="0" w:space="0" w:color="auto" w:frame="1"/>
          <w:lang w:eastAsia="bg-BG"/>
        </w:rPr>
        <w:t xml:space="preserve">на чл. 15 от </w:t>
      </w:r>
      <w:r w:rsidRPr="00A05948">
        <w:rPr>
          <w:rFonts w:ascii="Calibri" w:eastAsia="Arial Unicode MS" w:hAnsi="Calibri" w:cs="Arial Unicode MS"/>
          <w:bCs/>
          <w:sz w:val="24"/>
          <w:szCs w:val="24"/>
          <w:bdr w:val="none" w:sz="0" w:space="0" w:color="auto" w:frame="1"/>
          <w:lang w:eastAsia="bg-BG"/>
        </w:rPr>
        <w:t>Договора и/или</w:t>
      </w:r>
    </w:p>
    <w:p w14:paraId="30929278"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0209E50E"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lastRenderedPageBreak/>
        <w:t xml:space="preserve">Чл. 14. </w:t>
      </w:r>
      <w:r w:rsidRPr="00A05948">
        <w:rPr>
          <w:rFonts w:ascii="Calibri" w:eastAsia="Arial Unicode MS" w:hAnsi="Calibri" w:cs="Arial Unicode MS"/>
          <w:bCs/>
          <w:sz w:val="24"/>
          <w:szCs w:val="24"/>
          <w:bdr w:val="none" w:sz="0" w:space="0" w:color="auto" w:frame="1"/>
          <w:lang w:eastAsia="bg-BG"/>
        </w:rPr>
        <w:t xml:space="preserve">Когато като Гаранция за изпълнение се представя парична сума, сумата се внася по следната банкова сметка на ВЪЗЛОЖИТЕЛЯ: </w:t>
      </w:r>
    </w:p>
    <w:p w14:paraId="071539AD" w14:textId="77777777" w:rsidR="00813863" w:rsidRPr="00A05948" w:rsidRDefault="00813863" w:rsidP="00813863">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Банка</w:t>
      </w:r>
      <w:r w:rsidRPr="00A05948">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eastAsia="bg-BG"/>
        </w:rPr>
        <w:tab/>
        <w:t>…………………………….</w:t>
      </w:r>
    </w:p>
    <w:p w14:paraId="545250D4" w14:textId="77777777" w:rsidR="00813863" w:rsidRPr="00A05948" w:rsidRDefault="00813863" w:rsidP="00813863">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BIC:</w:t>
      </w:r>
      <w:r w:rsidRPr="00A05948">
        <w:rPr>
          <w:rFonts w:ascii="Calibri" w:eastAsia="Arial Unicode MS" w:hAnsi="Calibri" w:cs="Arial Unicode MS"/>
          <w:sz w:val="24"/>
          <w:szCs w:val="24"/>
          <w:bdr w:val="none" w:sz="0" w:space="0" w:color="auto" w:frame="1"/>
          <w:lang w:eastAsia="bg-BG"/>
        </w:rPr>
        <w:tab/>
        <w:t>…………………………….</w:t>
      </w:r>
    </w:p>
    <w:p w14:paraId="74F3AA95" w14:textId="77777777" w:rsidR="00813863" w:rsidRPr="00A05948" w:rsidRDefault="00813863" w:rsidP="00813863">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IBAN:</w:t>
      </w:r>
      <w:r w:rsidRPr="00A05948">
        <w:rPr>
          <w:rFonts w:ascii="Calibri" w:eastAsia="Arial Unicode MS" w:hAnsi="Calibri" w:cs="Arial Unicode MS"/>
          <w:sz w:val="24"/>
          <w:szCs w:val="24"/>
          <w:bdr w:val="none" w:sz="0" w:space="0" w:color="auto" w:frame="1"/>
          <w:lang w:eastAsia="bg-BG"/>
        </w:rPr>
        <w:tab/>
        <w:t>…………………………….</w:t>
      </w:r>
    </w:p>
    <w:p w14:paraId="453AF24A"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15. (1) </w:t>
      </w:r>
      <w:r w:rsidRPr="00A05948">
        <w:rPr>
          <w:rFonts w:ascii="Calibri" w:eastAsia="Arial Unicode MS" w:hAnsi="Calibri" w:cs="Arial Unicode MS"/>
          <w:bCs/>
          <w:sz w:val="24"/>
          <w:szCs w:val="24"/>
          <w:bdr w:val="none" w:sz="0" w:space="0" w:color="auto" w:frame="1"/>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16DE943"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1. да бъде безусловна и неотменяема банкова гаранция във форма, предварително съгласувана с ВЪЗЛОЖИТЕЛЯ, отговаряща на обявените от Възложителя условия;</w:t>
      </w:r>
    </w:p>
    <w:p w14:paraId="709A63C9"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като при необходимост срокът на валидност на банковата гаранция се удължава или се издава нова. </w:t>
      </w:r>
    </w:p>
    <w:p w14:paraId="6DF31BEA"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bCs/>
          <w:sz w:val="24"/>
          <w:szCs w:val="24"/>
          <w:bdr w:val="none" w:sz="0" w:space="0" w:color="auto" w:frame="1"/>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282DC2B"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16. (1) </w:t>
      </w:r>
      <w:r w:rsidRPr="00A05948">
        <w:rPr>
          <w:rFonts w:ascii="Calibri" w:eastAsia="Arial Unicode MS" w:hAnsi="Calibri" w:cs="Arial Unicode MS"/>
          <w:bCs/>
          <w:sz w:val="24"/>
          <w:szCs w:val="24"/>
          <w:bdr w:val="none" w:sz="0" w:space="0" w:color="auto" w:frame="1"/>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която трябва да отговаря на следните изисквания:</w:t>
      </w:r>
    </w:p>
    <w:p w14:paraId="1145105A"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1. да обезпечава изпълнението на този Договор чрез покритие на отговорността на ИЗПЪЛНИТЕЛЯ;</w:t>
      </w:r>
    </w:p>
    <w:p w14:paraId="2190FF0D"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w:t>
      </w:r>
    </w:p>
    <w:p w14:paraId="52954B98"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(2) </w:t>
      </w:r>
      <w:r w:rsidRPr="00A05948">
        <w:rPr>
          <w:rFonts w:ascii="Calibri" w:eastAsia="Arial Unicode MS" w:hAnsi="Calibri" w:cs="Arial Unicode MS"/>
          <w:bCs/>
          <w:sz w:val="24"/>
          <w:szCs w:val="24"/>
          <w:bdr w:val="none" w:sz="0" w:space="0" w:color="auto" w:frame="1"/>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39DDBFD3" w14:textId="647CF08A" w:rsidR="000344E9"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17. (1) </w:t>
      </w:r>
      <w:r w:rsidRPr="00A05948">
        <w:rPr>
          <w:rFonts w:ascii="Calibri" w:eastAsia="Arial Unicode MS" w:hAnsi="Calibri" w:cs="Arial Unicode MS"/>
          <w:bCs/>
          <w:sz w:val="24"/>
          <w:szCs w:val="24"/>
          <w:bdr w:val="none" w:sz="0" w:space="0" w:color="auto" w:frame="1"/>
          <w:lang w:eastAsia="bg-BG"/>
        </w:rPr>
        <w:t>ВЪЗЛОЖИТЕЛЯТ освобождава Гаранцията за изпълнение в пълен размер в срок до</w:t>
      </w:r>
      <w:r w:rsidR="00E16686">
        <w:rPr>
          <w:rFonts w:ascii="Calibri" w:eastAsia="Arial Unicode MS" w:hAnsi="Calibri" w:cs="Arial Unicode MS"/>
          <w:bCs/>
          <w:sz w:val="24"/>
          <w:szCs w:val="24"/>
          <w:bdr w:val="none" w:sz="0" w:space="0" w:color="auto" w:frame="1"/>
          <w:lang w:eastAsia="bg-BG"/>
        </w:rPr>
        <w:t xml:space="preserve"> 30</w:t>
      </w:r>
      <w:r w:rsidRPr="00A05948">
        <w:rPr>
          <w:rFonts w:ascii="Calibri" w:eastAsia="Arial Unicode MS" w:hAnsi="Calibri" w:cs="Arial Unicode MS"/>
          <w:bCs/>
          <w:sz w:val="24"/>
          <w:szCs w:val="24"/>
          <w:bdr w:val="none" w:sz="0" w:space="0" w:color="auto" w:frame="1"/>
          <w:lang w:eastAsia="bg-BG"/>
        </w:rPr>
        <w:t xml:space="preserve"> </w:t>
      </w:r>
      <w:r w:rsidR="00E16686">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тридесет</w:t>
      </w:r>
      <w:r w:rsidR="00E16686">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дни след изтичане срока на Договора или настъпване на условията за неговото прекратяване и </w:t>
      </w:r>
      <w:r w:rsidR="000344E9" w:rsidRPr="00A05948">
        <w:rPr>
          <w:rFonts w:ascii="Calibri" w:eastAsia="Arial Unicode MS" w:hAnsi="Calibri" w:cs="Arial Unicode MS"/>
          <w:sz w:val="24"/>
          <w:szCs w:val="24"/>
          <w:bdr w:val="none" w:sz="0" w:space="0" w:color="auto" w:frame="1"/>
          <w:lang w:eastAsia="bg-BG"/>
        </w:rPr>
        <w:t>приключване и на последното пътуване, за което билетите са били осигурени в изпълнение на този договор</w:t>
      </w:r>
      <w:r w:rsidRPr="00A05948">
        <w:rPr>
          <w:rFonts w:ascii="Calibri" w:eastAsia="Arial Unicode MS" w:hAnsi="Calibri" w:cs="Arial Unicode MS"/>
          <w:bCs/>
          <w:sz w:val="24"/>
          <w:szCs w:val="24"/>
          <w:bdr w:val="none" w:sz="0" w:space="0" w:color="auto" w:frame="1"/>
          <w:lang w:eastAsia="bg-BG"/>
        </w:rPr>
        <w:t>, ако липсват основания за задържането от страна на ВЪЗЛОЖИТЕЛЯ на каквато и да е сума по нея.</w:t>
      </w:r>
      <w:r w:rsidR="000344E9">
        <w:rPr>
          <w:rFonts w:ascii="Calibri" w:eastAsia="Arial Unicode MS" w:hAnsi="Calibri" w:cs="Arial Unicode MS"/>
          <w:bCs/>
          <w:sz w:val="24"/>
          <w:szCs w:val="24"/>
          <w:bdr w:val="none" w:sz="0" w:space="0" w:color="auto" w:frame="1"/>
          <w:lang w:eastAsia="bg-BG"/>
        </w:rPr>
        <w:t xml:space="preserve"> </w:t>
      </w:r>
    </w:p>
    <w:p w14:paraId="48EFE96B"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(2) </w:t>
      </w:r>
      <w:r w:rsidRPr="00A05948">
        <w:rPr>
          <w:rFonts w:ascii="Calibri" w:eastAsia="Arial Unicode MS" w:hAnsi="Calibri" w:cs="Arial Unicode MS"/>
          <w:bCs/>
          <w:sz w:val="24"/>
          <w:szCs w:val="24"/>
          <w:bdr w:val="none" w:sz="0" w:space="0" w:color="auto" w:frame="1"/>
          <w:lang w:eastAsia="bg-BG"/>
        </w:rPr>
        <w:t>Освобождаването на Гаранцията за изпълнение се извършва, както следва:</w:t>
      </w:r>
    </w:p>
    <w:p w14:paraId="36DA8816" w14:textId="7284C616"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ab/>
        <w:t xml:space="preserve">1. когато е във формата на парична сума – чрез превеждане на сумата по банковата сметка на ИЗПЪЛНИТЕЛЯ, </w:t>
      </w:r>
      <w:r w:rsidRPr="001A0CA8">
        <w:rPr>
          <w:rFonts w:ascii="Calibri" w:eastAsia="Arial Unicode MS" w:hAnsi="Calibri" w:cs="Arial Unicode MS"/>
          <w:bCs/>
          <w:color w:val="000000" w:themeColor="text1"/>
          <w:sz w:val="24"/>
          <w:szCs w:val="24"/>
          <w:bdr w:val="none" w:sz="0" w:space="0" w:color="auto" w:frame="1"/>
          <w:lang w:eastAsia="bg-BG"/>
        </w:rPr>
        <w:t>посочена в чл. 1</w:t>
      </w:r>
      <w:r w:rsidR="001A0CA8" w:rsidRPr="001A0CA8">
        <w:rPr>
          <w:rFonts w:ascii="Calibri" w:eastAsia="Arial Unicode MS" w:hAnsi="Calibri" w:cs="Arial Unicode MS"/>
          <w:bCs/>
          <w:color w:val="000000" w:themeColor="text1"/>
          <w:sz w:val="24"/>
          <w:szCs w:val="24"/>
          <w:bdr w:val="none" w:sz="0" w:space="0" w:color="auto" w:frame="1"/>
          <w:lang w:eastAsia="bg-BG"/>
        </w:rPr>
        <w:t>0</w:t>
      </w:r>
      <w:r w:rsidRPr="001A0CA8">
        <w:rPr>
          <w:rFonts w:ascii="Calibri" w:eastAsia="Arial Unicode MS" w:hAnsi="Calibri" w:cs="Arial Unicode MS"/>
          <w:bCs/>
          <w:color w:val="000000" w:themeColor="text1"/>
          <w:sz w:val="24"/>
          <w:szCs w:val="24"/>
          <w:bdr w:val="none" w:sz="0" w:space="0" w:color="auto" w:frame="1"/>
          <w:lang w:eastAsia="bg-BG"/>
        </w:rPr>
        <w:t xml:space="preserve"> от </w:t>
      </w:r>
      <w:r w:rsidRPr="00A05948">
        <w:rPr>
          <w:rFonts w:ascii="Calibri" w:eastAsia="Arial Unicode MS" w:hAnsi="Calibri" w:cs="Arial Unicode MS"/>
          <w:bCs/>
          <w:sz w:val="24"/>
          <w:szCs w:val="24"/>
          <w:bdr w:val="none" w:sz="0" w:space="0" w:color="auto" w:frame="1"/>
          <w:lang w:eastAsia="bg-BG"/>
        </w:rPr>
        <w:t xml:space="preserve">Договора; </w:t>
      </w:r>
    </w:p>
    <w:p w14:paraId="78A38224"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ab/>
        <w:t>2. когато е във формата на банкова гаранция – чрез връщане на нейния оригинал на представител на ИЗПЪЛНИТЕЛЯ или упълномощено от него лице;</w:t>
      </w:r>
    </w:p>
    <w:p w14:paraId="33C48A3A"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Cs/>
          <w:sz w:val="24"/>
          <w:szCs w:val="24"/>
          <w:bdr w:val="none" w:sz="0" w:space="0" w:color="auto" w:frame="1"/>
          <w:lang w:eastAsia="bg-BG"/>
        </w:rPr>
        <w:t xml:space="preserve">  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15F7A352" w14:textId="67EBF882"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(3) </w:t>
      </w:r>
      <w:r w:rsidRPr="00A05948">
        <w:rPr>
          <w:rFonts w:ascii="Calibri" w:eastAsia="Arial Unicode MS" w:hAnsi="Calibri" w:cs="Arial Unicode MS"/>
          <w:bCs/>
          <w:sz w:val="24"/>
          <w:szCs w:val="24"/>
          <w:bdr w:val="none" w:sz="0" w:space="0" w:color="auto" w:frame="1"/>
          <w:lang w:eastAsia="bg-BG"/>
        </w:rPr>
        <w:t>В случай</w:t>
      </w:r>
      <w:r w:rsidR="001A0CA8">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че е налице висящ спор пред компетентния съд, ВЪЗЛОЖИТЕЛЯТ е свободен да задържи гаранцията в пълен размер. След приключване на съдебното производство с влязъл в сила съдебен акт в полза на ВЪЗЛОЖИТЕЛЯ, той е свободен да се удовлетвори в пълен размер на присъденото, ведно с лихви и/или съдебно-деловодни разноски, за сметка на сумата по гаранцията, а когато тази сума е недостатъчна, да предприеме действия по общия ред за събиране </w:t>
      </w:r>
      <w:r w:rsidRPr="00A05948">
        <w:rPr>
          <w:rFonts w:ascii="Calibri" w:eastAsia="Arial Unicode MS" w:hAnsi="Calibri" w:cs="Arial Unicode MS"/>
          <w:bCs/>
          <w:sz w:val="24"/>
          <w:szCs w:val="24"/>
          <w:bdr w:val="none" w:sz="0" w:space="0" w:color="auto" w:frame="1"/>
          <w:lang w:eastAsia="bg-BG"/>
        </w:rPr>
        <w:lastRenderedPageBreak/>
        <w:t xml:space="preserve">на вземането си. Ако присъдената сума, ведно с лихвите и/или съдебно-деловодните разноски, е по-малка от сумата по предоставената гаранция или съдебният спор е решен в полза на ИЗПЪЛНИТЕЛЯ, ВЪЗЛОЖИТЕЛЯТ се задължава незабавно да възстанови на ИЗПЪЛНИТЕЛЯ дължимата сума на гаранцията.   </w:t>
      </w:r>
    </w:p>
    <w:p w14:paraId="584148DE" w14:textId="62A97768"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 Чл. 18</w:t>
      </w:r>
      <w:r w:rsidR="001A0CA8">
        <w:rPr>
          <w:rFonts w:ascii="Calibri" w:eastAsia="Arial Unicode MS" w:hAnsi="Calibri" w:cs="Arial Unicode MS"/>
          <w:b/>
          <w:bCs/>
          <w:sz w:val="24"/>
          <w:szCs w:val="24"/>
          <w:bdr w:val="none" w:sz="0" w:space="0" w:color="auto" w:frame="1"/>
          <w:lang w:eastAsia="bg-BG"/>
        </w:rPr>
        <w:t>.</w:t>
      </w:r>
      <w:r w:rsidRPr="00A05948">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bCs/>
          <w:sz w:val="24"/>
          <w:szCs w:val="24"/>
          <w:bdr w:val="none" w:sz="0" w:space="0" w:color="auto" w:frame="1"/>
          <w:lang w:eastAsia="bg-BG"/>
        </w:rPr>
        <w:t>ВЪЗЛОЖИТЕЛЯТ има право да се удовлетворява в хода на изпълнение на този договор за сметка на гаранцията в следните случаи и размери:</w:t>
      </w:r>
    </w:p>
    <w:p w14:paraId="5B9562CF" w14:textId="69AE8DAC" w:rsidR="00A05948" w:rsidRPr="00E16686" w:rsidRDefault="00C01EE4" w:rsidP="00C01EE4">
      <w:pPr>
        <w:widowControl w:val="0"/>
        <w:suppressAutoHyphens/>
        <w:spacing w:before="57" w:after="0" w:line="240" w:lineRule="auto"/>
        <w:ind w:right="-1" w:firstLine="567"/>
        <w:jc w:val="both"/>
        <w:rPr>
          <w:rFonts w:ascii="Calibri" w:eastAsia="Arial Unicode MS" w:hAnsi="Calibri" w:cs="Arial Unicode MS"/>
          <w:bCs/>
          <w:sz w:val="24"/>
          <w:szCs w:val="24"/>
          <w:bdr w:val="none" w:sz="0" w:space="0" w:color="auto" w:frame="1"/>
          <w:lang w:eastAsia="bg-BG"/>
        </w:rPr>
      </w:pPr>
      <w:r w:rsidRPr="00C01EE4">
        <w:rPr>
          <w:rFonts w:ascii="Calibri" w:eastAsia="Arial Unicode MS" w:hAnsi="Calibri" w:cs="Arial Unicode MS"/>
          <w:b/>
          <w:bCs/>
          <w:sz w:val="24"/>
          <w:szCs w:val="24"/>
          <w:bdr w:val="none" w:sz="0" w:space="0" w:color="auto" w:frame="1"/>
          <w:lang w:val="en-US" w:eastAsia="bg-BG"/>
        </w:rPr>
        <w:t>(1)</w:t>
      </w:r>
      <w:r>
        <w:rPr>
          <w:rFonts w:ascii="Calibri" w:eastAsia="Arial Unicode MS" w:hAnsi="Calibri" w:cs="Arial Unicode MS"/>
          <w:bCs/>
          <w:sz w:val="24"/>
          <w:szCs w:val="24"/>
          <w:bdr w:val="none" w:sz="0" w:space="0" w:color="auto" w:frame="1"/>
          <w:lang w:eastAsia="bg-BG"/>
        </w:rPr>
        <w:t xml:space="preserve"> </w:t>
      </w:r>
      <w:r w:rsidR="00A05948" w:rsidRPr="00E16686">
        <w:rPr>
          <w:rFonts w:ascii="Calibri" w:eastAsia="Arial Unicode MS" w:hAnsi="Calibri" w:cs="Arial Unicode MS"/>
          <w:bCs/>
          <w:sz w:val="24"/>
          <w:szCs w:val="24"/>
          <w:bdr w:val="none" w:sz="0" w:space="0" w:color="auto" w:frame="1"/>
          <w:lang w:eastAsia="bg-BG"/>
        </w:rPr>
        <w:t>В пълен размер, в случай че:</w:t>
      </w:r>
    </w:p>
    <w:p w14:paraId="042D273C" w14:textId="42E4009A" w:rsidR="00A05948" w:rsidRPr="00E16686" w:rsidRDefault="00A05948" w:rsidP="00E16686">
      <w:pPr>
        <w:spacing w:after="0" w:line="276" w:lineRule="auto"/>
        <w:ind w:left="567" w:right="-1"/>
        <w:rPr>
          <w:rFonts w:ascii="Calibri" w:eastAsia="Arial Unicode MS" w:hAnsi="Calibri" w:cs="Arial Unicode MS"/>
          <w:bCs/>
          <w:sz w:val="24"/>
          <w:szCs w:val="24"/>
          <w:bdr w:val="none" w:sz="0" w:space="0" w:color="auto" w:frame="1"/>
          <w:lang w:eastAsia="bg-BG"/>
        </w:rPr>
      </w:pPr>
      <w:proofErr w:type="gramStart"/>
      <w:r w:rsidRPr="00E16686">
        <w:rPr>
          <w:rFonts w:ascii="Calibri" w:eastAsia="Arial Unicode MS" w:hAnsi="Calibri" w:cs="Arial Unicode MS"/>
          <w:b/>
          <w:bCs/>
          <w:sz w:val="24"/>
          <w:szCs w:val="24"/>
          <w:bdr w:val="none" w:sz="0" w:space="0" w:color="auto" w:frame="1"/>
          <w:lang w:val="en-US" w:eastAsia="bg-BG"/>
        </w:rPr>
        <w:t>a</w:t>
      </w:r>
      <w:proofErr w:type="gramEnd"/>
      <w:r w:rsidRPr="00E16686">
        <w:rPr>
          <w:rFonts w:ascii="Calibri" w:eastAsia="Arial Unicode MS" w:hAnsi="Calibri" w:cs="Arial Unicode MS"/>
          <w:b/>
          <w:bCs/>
          <w:sz w:val="24"/>
          <w:szCs w:val="24"/>
          <w:bdr w:val="none" w:sz="0" w:space="0" w:color="auto" w:frame="1"/>
          <w:lang w:eastAsia="bg-BG"/>
        </w:rPr>
        <w:t>.</w:t>
      </w:r>
      <w:r w:rsidRPr="00E16686">
        <w:rPr>
          <w:rFonts w:ascii="Calibri" w:eastAsia="Arial Unicode MS" w:hAnsi="Calibri" w:cs="Arial Unicode MS"/>
          <w:bCs/>
          <w:sz w:val="24"/>
          <w:szCs w:val="24"/>
          <w:bdr w:val="none" w:sz="0" w:space="0" w:color="auto" w:frame="1"/>
          <w:lang w:eastAsia="bg-BG"/>
        </w:rPr>
        <w:t xml:space="preserve"> ИЗПЪЛНИТЕЛЯТ не </w:t>
      </w:r>
      <w:r w:rsidR="00E16686" w:rsidRPr="00E16686">
        <w:rPr>
          <w:bCs/>
          <w:sz w:val="24"/>
          <w:szCs w:val="24"/>
        </w:rPr>
        <w:t>изпълни заявката до един час от потвърждаването й;</w:t>
      </w:r>
    </w:p>
    <w:p w14:paraId="5E4134D6" w14:textId="0C54059C"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E16686">
        <w:rPr>
          <w:rFonts w:ascii="Calibri" w:eastAsia="Arial Unicode MS" w:hAnsi="Calibri" w:cs="Arial Unicode MS"/>
          <w:b/>
          <w:bCs/>
          <w:sz w:val="24"/>
          <w:szCs w:val="24"/>
          <w:bdr w:val="none" w:sz="0" w:space="0" w:color="auto" w:frame="1"/>
          <w:lang w:eastAsia="bg-BG"/>
        </w:rPr>
        <w:t>б.</w:t>
      </w:r>
      <w:r w:rsidR="001A0CA8">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bCs/>
          <w:sz w:val="24"/>
          <w:szCs w:val="24"/>
          <w:bdr w:val="none" w:sz="0" w:space="0" w:color="auto" w:frame="1"/>
          <w:lang w:eastAsia="bg-BG"/>
        </w:rPr>
        <w:t>при прекратяване на дейността на ИЗПЪЛНИТЕЛЯ или при обявяването му в несъстоятелност;</w:t>
      </w:r>
    </w:p>
    <w:p w14:paraId="0694DD99" w14:textId="44F97B84" w:rsidR="00A05948" w:rsidRPr="00A05948" w:rsidRDefault="001A0CA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Pr>
          <w:rFonts w:ascii="Calibri" w:eastAsia="Arial Unicode MS" w:hAnsi="Calibri" w:cs="Arial Unicode MS"/>
          <w:b/>
          <w:bCs/>
          <w:sz w:val="24"/>
          <w:szCs w:val="24"/>
          <w:bdr w:val="none" w:sz="0" w:space="0" w:color="auto" w:frame="1"/>
          <w:lang w:eastAsia="bg-BG"/>
        </w:rPr>
        <w:t>в</w:t>
      </w:r>
      <w:r w:rsidR="00A05948" w:rsidRPr="00A05948">
        <w:rPr>
          <w:rFonts w:ascii="Calibri" w:eastAsia="Arial Unicode MS" w:hAnsi="Calibri" w:cs="Arial Unicode MS"/>
          <w:b/>
          <w:bCs/>
          <w:sz w:val="24"/>
          <w:szCs w:val="24"/>
          <w:bdr w:val="none" w:sz="0" w:space="0" w:color="auto" w:frame="1"/>
          <w:lang w:eastAsia="bg-BG"/>
        </w:rPr>
        <w:t>.</w:t>
      </w:r>
      <w:r w:rsidR="00A05948" w:rsidRPr="00A05948">
        <w:rPr>
          <w:rFonts w:ascii="Calibri" w:eastAsia="Arial Unicode MS" w:hAnsi="Calibri" w:cs="Arial Unicode MS"/>
          <w:bCs/>
          <w:sz w:val="24"/>
          <w:szCs w:val="24"/>
          <w:bdr w:val="none" w:sz="0" w:space="0" w:color="auto" w:frame="1"/>
          <w:lang w:eastAsia="bg-BG"/>
        </w:rPr>
        <w:t xml:space="preserve"> </w:t>
      </w:r>
      <w:r w:rsidR="00A05948" w:rsidRPr="00A05948">
        <w:rPr>
          <w:rFonts w:ascii="Calibri" w:eastAsia="Arial Unicode MS" w:hAnsi="Calibri" w:cs="Arial Unicode MS"/>
          <w:sz w:val="24"/>
          <w:szCs w:val="24"/>
          <w:bdr w:val="none" w:sz="0" w:space="0" w:color="auto" w:frame="1"/>
          <w:lang w:eastAsia="bg-BG"/>
        </w:rPr>
        <w:t xml:space="preserve">при загуба на членство/акредитация в/от </w:t>
      </w:r>
      <w:r w:rsidR="00A05948" w:rsidRPr="00A05948">
        <w:rPr>
          <w:rFonts w:ascii="Calibri" w:eastAsia="Arial Unicode MS" w:hAnsi="Calibri" w:cs="Arial Unicode MS"/>
          <w:sz w:val="24"/>
          <w:szCs w:val="24"/>
          <w:bdr w:val="none" w:sz="0" w:space="0" w:color="auto" w:frame="1"/>
          <w:lang w:val="en-US" w:eastAsia="bg-BG"/>
        </w:rPr>
        <w:t>IATA</w:t>
      </w:r>
      <w:r w:rsidR="00A05948" w:rsidRPr="00A05948">
        <w:rPr>
          <w:rFonts w:ascii="Calibri" w:eastAsia="Arial Unicode MS" w:hAnsi="Calibri" w:cs="Arial Unicode MS"/>
          <w:sz w:val="24"/>
          <w:szCs w:val="24"/>
          <w:bdr w:val="none" w:sz="0" w:space="0" w:color="auto" w:frame="1"/>
          <w:lang w:eastAsia="bg-BG"/>
        </w:rPr>
        <w:t xml:space="preserve"> (Международна асоциация за въздушен транспорт);</w:t>
      </w:r>
    </w:p>
    <w:p w14:paraId="1805E09F" w14:textId="6C14DC79" w:rsidR="00A05948" w:rsidRPr="00A05948" w:rsidRDefault="001A0CA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Pr>
          <w:rFonts w:ascii="Calibri" w:eastAsia="Arial Unicode MS" w:hAnsi="Calibri" w:cs="Arial Unicode MS"/>
          <w:b/>
          <w:sz w:val="24"/>
          <w:szCs w:val="24"/>
          <w:bdr w:val="none" w:sz="0" w:space="0" w:color="auto" w:frame="1"/>
          <w:lang w:eastAsia="bg-BG"/>
        </w:rPr>
        <w:t>г</w:t>
      </w:r>
      <w:r w:rsidR="00A05948" w:rsidRPr="00A05948">
        <w:rPr>
          <w:rFonts w:ascii="Calibri" w:eastAsia="Arial Unicode MS" w:hAnsi="Calibri" w:cs="Arial Unicode MS"/>
          <w:b/>
          <w:sz w:val="24"/>
          <w:szCs w:val="24"/>
          <w:bdr w:val="none" w:sz="0" w:space="0" w:color="auto" w:frame="1"/>
          <w:lang w:eastAsia="bg-BG"/>
        </w:rPr>
        <w:t>.</w:t>
      </w:r>
      <w:r w:rsidR="00A05948" w:rsidRPr="00A05948">
        <w:rPr>
          <w:rFonts w:ascii="Calibri" w:eastAsia="Arial Unicode MS" w:hAnsi="Calibri" w:cs="Arial Unicode MS"/>
          <w:sz w:val="24"/>
          <w:szCs w:val="24"/>
          <w:bdr w:val="none" w:sz="0" w:space="0" w:color="auto" w:frame="1"/>
          <w:lang w:eastAsia="bg-BG"/>
        </w:rPr>
        <w:t xml:space="preserve"> при загуба на правата на ИЗПЪЛНИТЕЛЯ да резервира и издава или продава самолетни билети чрез всички глобални резервационни системи, които е декларирал, освен ако няма друга алтернатива със сходни възможности.</w:t>
      </w:r>
    </w:p>
    <w:p w14:paraId="3486E36B"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bCs/>
          <w:sz w:val="24"/>
          <w:szCs w:val="24"/>
          <w:bdr w:val="none" w:sz="0" w:space="0" w:color="auto" w:frame="1"/>
          <w:lang w:eastAsia="bg-BG"/>
        </w:rPr>
        <w:t xml:space="preserve"> При неточно изпълнение, изразяващо се в по-голям престой и/или повече прекачвания, за което ВЪЗЛОЖИТЕЛЯТ разполага с доказателства за наличие на по-добри условия, отговарящи на изискванията му, но билетът/билетите е/са купен/и – ВЪЗЛОЖИТЕЛЯТ има право да се удовлетвори от такава част от гаранцията, която му позволява да си закупи билет, който отговаря на поставените условия, за същия период, за който е заявено пътуването; </w:t>
      </w:r>
    </w:p>
    <w:p w14:paraId="35CF476E" w14:textId="687DFBF0"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bCs/>
          <w:sz w:val="24"/>
          <w:szCs w:val="24"/>
          <w:bdr w:val="none" w:sz="0" w:space="0" w:color="auto" w:frame="1"/>
          <w:lang w:eastAsia="bg-BG"/>
        </w:rPr>
        <w:t xml:space="preserve"> В случай</w:t>
      </w:r>
      <w:r w:rsidR="00C01EE4">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че е имало възможност да се предложи/ат отговарящ/и на изискванията билет/и на по-ниска стойност, ВЪЗЛОЖИТЕЛЯТ се удовлетворява от такава част от гаранцията, която съответства на сумата, с която предложението на ИЗПЪЛНИТЕЛЯ надвишава финансово по-благоприятната възможност;</w:t>
      </w:r>
    </w:p>
    <w:p w14:paraId="6BF40C58"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19. (1) </w:t>
      </w:r>
      <w:r w:rsidRPr="00A05948">
        <w:rPr>
          <w:rFonts w:ascii="Calibri" w:eastAsia="Arial Unicode MS" w:hAnsi="Calibri" w:cs="Arial Unicode MS"/>
          <w:bCs/>
          <w:sz w:val="24"/>
          <w:szCs w:val="24"/>
          <w:bdr w:val="none" w:sz="0" w:space="0" w:color="auto" w:frame="1"/>
          <w:lang w:eastAsia="bg-BG"/>
        </w:rPr>
        <w:t xml:space="preserve">Във всеки случай на удовлетворяване от цялата или част от сумата на Гаранцията за изпълнение, ВЪЗЛОЖИТЕЛЯТ уведомява ИЗПЪЛНИТЕЛЯ за размера и основанието. </w:t>
      </w:r>
    </w:p>
    <w:p w14:paraId="0C8A6D74" w14:textId="7F242A46"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bCs/>
          <w:sz w:val="24"/>
          <w:szCs w:val="24"/>
          <w:bdr w:val="none" w:sz="0" w:space="0" w:color="auto" w:frame="1"/>
          <w:lang w:eastAsia="bg-BG"/>
        </w:rPr>
        <w:t xml:space="preserve"> В случай</w:t>
      </w:r>
      <w:r w:rsidR="00E16686">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че ВЪЗЛОЖИТЕЛЯТ е претърпял вреди и/или пропуснати ползи в размер, който надхвърля размера на гаранцията, той е свободен да търси обезщетение по общия исков ред пред компетентния съд. </w:t>
      </w:r>
    </w:p>
    <w:p w14:paraId="3595BAC1" w14:textId="6BF6A259"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20. </w:t>
      </w:r>
      <w:r w:rsidRPr="00A05948">
        <w:rPr>
          <w:rFonts w:ascii="Calibri" w:eastAsia="Arial Unicode MS" w:hAnsi="Calibri" w:cs="Arial Unicode MS"/>
          <w:bCs/>
          <w:sz w:val="24"/>
          <w:szCs w:val="24"/>
          <w:bdr w:val="none" w:sz="0" w:space="0" w:color="auto" w:frame="1"/>
          <w:lang w:eastAsia="bg-BG"/>
        </w:rPr>
        <w:t xml:space="preserve">Когато ВЪЗЛОЖИТЕЛЯТ се е удовлетворил от част или от цялата Гаранция за изпълнение и Договорът продължава да е в сила, ИЗПЪЛНИТЕЛЯТ се задължава в срок до </w:t>
      </w:r>
      <w:r w:rsidR="00E16686">
        <w:rPr>
          <w:rFonts w:ascii="Calibri" w:eastAsia="Arial Unicode MS" w:hAnsi="Calibri" w:cs="Arial Unicode MS"/>
          <w:bCs/>
          <w:sz w:val="24"/>
          <w:szCs w:val="24"/>
          <w:bdr w:val="none" w:sz="0" w:space="0" w:color="auto" w:frame="1"/>
          <w:lang w:eastAsia="bg-BG"/>
        </w:rPr>
        <w:t>5 (</w:t>
      </w:r>
      <w:r w:rsidRPr="00A05948">
        <w:rPr>
          <w:rFonts w:ascii="Calibri" w:eastAsia="Arial Unicode MS" w:hAnsi="Calibri" w:cs="Arial Unicode MS"/>
          <w:bCs/>
          <w:sz w:val="24"/>
          <w:szCs w:val="24"/>
          <w:bdr w:val="none" w:sz="0" w:space="0" w:color="auto" w:frame="1"/>
          <w:lang w:eastAsia="bg-BG"/>
        </w:rPr>
        <w:t>пет</w:t>
      </w:r>
      <w:r w:rsidR="00E16686">
        <w:rPr>
          <w:rFonts w:ascii="Calibri" w:eastAsia="Arial Unicode MS" w:hAnsi="Calibri" w:cs="Arial Unicode MS"/>
          <w:bCs/>
          <w:sz w:val="24"/>
          <w:szCs w:val="24"/>
          <w:bdr w:val="none" w:sz="0" w:space="0" w:color="auto" w:frame="1"/>
          <w:lang w:eastAsia="bg-BG"/>
        </w:rPr>
        <w:t>)</w:t>
      </w:r>
      <w:r w:rsidRPr="00A05948">
        <w:rPr>
          <w:rFonts w:ascii="Calibri" w:eastAsia="Arial Unicode MS" w:hAnsi="Calibri" w:cs="Arial Unicode MS"/>
          <w:bCs/>
          <w:sz w:val="24"/>
          <w:szCs w:val="24"/>
          <w:bdr w:val="none" w:sz="0" w:space="0" w:color="auto" w:frame="1"/>
          <w:lang w:eastAsia="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w:t>
      </w:r>
      <w:r w:rsidR="00813863">
        <w:rPr>
          <w:rFonts w:ascii="Calibri" w:eastAsia="Arial Unicode MS" w:hAnsi="Calibri" w:cs="Arial Unicode MS"/>
          <w:bCs/>
          <w:sz w:val="24"/>
          <w:szCs w:val="24"/>
          <w:bdr w:val="none" w:sz="0" w:space="0" w:color="auto" w:frame="1"/>
          <w:lang w:eastAsia="bg-BG"/>
        </w:rPr>
        <w:t xml:space="preserve"> </w:t>
      </w:r>
      <w:r w:rsidRPr="00A05948">
        <w:rPr>
          <w:rFonts w:ascii="Calibri" w:eastAsia="Arial Unicode MS" w:hAnsi="Calibri" w:cs="Arial Unicode MS"/>
          <w:bCs/>
          <w:sz w:val="24"/>
          <w:szCs w:val="24"/>
          <w:bdr w:val="none" w:sz="0" w:space="0" w:color="auto" w:frame="1"/>
          <w:lang w:eastAsia="bg-BG"/>
        </w:rPr>
        <w:t>от Договора.</w:t>
      </w:r>
    </w:p>
    <w:p w14:paraId="4C2A601E" w14:textId="77777777" w:rsidR="00A05948" w:rsidRPr="00A05948" w:rsidRDefault="00A05948" w:rsidP="00A05948">
      <w:pPr>
        <w:spacing w:after="0" w:line="240" w:lineRule="auto"/>
        <w:ind w:right="-1" w:firstLine="567"/>
        <w:jc w:val="both"/>
        <w:rPr>
          <w:rFonts w:ascii="Calibri" w:eastAsia="Calibri" w:hAnsi="Calibri" w:cs="Tahoma"/>
          <w:sz w:val="24"/>
          <w:szCs w:val="24"/>
        </w:rPr>
      </w:pPr>
      <w:r w:rsidRPr="00A05948">
        <w:rPr>
          <w:rFonts w:ascii="Calibri" w:eastAsia="Arial Unicode MS" w:hAnsi="Calibri" w:cs="Arial Unicode MS"/>
          <w:b/>
          <w:bCs/>
          <w:sz w:val="24"/>
          <w:szCs w:val="24"/>
          <w:bdr w:val="none" w:sz="0" w:space="0" w:color="auto" w:frame="1"/>
          <w:lang w:eastAsia="bg-BG"/>
        </w:rPr>
        <w:t xml:space="preserve">Чл. 21. </w:t>
      </w:r>
      <w:r w:rsidRPr="00A05948">
        <w:rPr>
          <w:rFonts w:ascii="Calibri" w:eastAsia="Arial Unicode MS" w:hAnsi="Calibri" w:cs="Arial Unicode MS"/>
          <w:bCs/>
          <w:sz w:val="24"/>
          <w:szCs w:val="24"/>
          <w:bdr w:val="none" w:sz="0" w:space="0" w:color="auto" w:frame="1"/>
          <w:lang w:eastAsia="bg-BG"/>
        </w:rPr>
        <w:t xml:space="preserve">ВЪЗЛОЖИТЕЛЯТ не дължи лихва за периода, през който средствата по Гаранцията за изпълнение </w:t>
      </w:r>
      <w:r w:rsidRPr="00A05948">
        <w:rPr>
          <w:rFonts w:ascii="Calibri" w:eastAsia="Calibri" w:hAnsi="Calibri" w:cs="Tahoma"/>
          <w:sz w:val="24"/>
          <w:szCs w:val="24"/>
        </w:rPr>
        <w:t>са били на негово разположение.</w:t>
      </w:r>
    </w:p>
    <w:p w14:paraId="10B64F38"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p>
    <w:p w14:paraId="3D09D589"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V</w:t>
      </w:r>
      <w:r w:rsidRPr="00A05948">
        <w:rPr>
          <w:rFonts w:ascii="Calibri" w:eastAsia="Arial Unicode MS" w:hAnsi="Calibri" w:cs="Arial Unicode MS"/>
          <w:b/>
          <w:bCs/>
          <w:sz w:val="24"/>
          <w:szCs w:val="24"/>
          <w:bdr w:val="none" w:sz="0" w:space="0" w:color="auto" w:frame="1"/>
          <w:lang w:eastAsia="bg-BG"/>
        </w:rPr>
        <w:t>. ПРАВА И ЗАДЪЛЖЕНИЯ НА СТРАНИТЕ</w:t>
      </w:r>
    </w:p>
    <w:p w14:paraId="3D51B978"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22. </w:t>
      </w:r>
      <w:r w:rsidRPr="00A05948">
        <w:rPr>
          <w:rFonts w:ascii="Calibri" w:eastAsia="Arial Unicode MS" w:hAnsi="Calibri" w:cs="Arial Unicode MS"/>
          <w:sz w:val="24"/>
          <w:szCs w:val="24"/>
          <w:bdr w:val="none" w:sz="0" w:space="0" w:color="auto" w:frame="1"/>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A05948">
        <w:rPr>
          <w:rFonts w:ascii="Calibri" w:eastAsia="Arial Unicode MS" w:hAnsi="Calibri" w:cs="Arial Unicode MS"/>
          <w:sz w:val="24"/>
          <w:szCs w:val="24"/>
          <w:bdr w:val="none" w:sz="0" w:space="0" w:color="auto" w:frame="1"/>
          <w:lang w:eastAsia="bg-BG"/>
        </w:rPr>
        <w:tab/>
      </w:r>
    </w:p>
    <w:p w14:paraId="0344FC20" w14:textId="05C1A1A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23. ИЗПЪЛНИТЕЛЯТ </w:t>
      </w:r>
      <w:r w:rsidRPr="00A05948">
        <w:rPr>
          <w:rFonts w:ascii="Calibri" w:eastAsia="Arial Unicode MS" w:hAnsi="Calibri" w:cs="Arial Unicode MS"/>
          <w:bCs/>
          <w:sz w:val="24"/>
          <w:szCs w:val="24"/>
          <w:bdr w:val="none" w:sz="0" w:space="0" w:color="auto" w:frame="1"/>
          <w:lang w:eastAsia="bg-BG"/>
        </w:rPr>
        <w:t>има право</w:t>
      </w:r>
      <w:r w:rsidRPr="00A05948">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 xml:space="preserve">при точно изпълнение на </w:t>
      </w:r>
      <w:r w:rsidR="00FF607D">
        <w:rPr>
          <w:rFonts w:ascii="Calibri" w:eastAsia="Arial Unicode MS" w:hAnsi="Calibri" w:cs="Arial Unicode MS"/>
          <w:sz w:val="24"/>
          <w:szCs w:val="24"/>
          <w:bdr w:val="none" w:sz="0" w:space="0" w:color="auto" w:frame="1"/>
          <w:lang w:eastAsia="bg-BG"/>
        </w:rPr>
        <w:t>конкретна заявка</w:t>
      </w:r>
      <w:r w:rsidRPr="00A05948">
        <w:rPr>
          <w:rFonts w:ascii="Calibri" w:eastAsia="Arial Unicode MS" w:hAnsi="Calibri" w:cs="Arial Unicode MS"/>
          <w:sz w:val="24"/>
          <w:szCs w:val="24"/>
          <w:bdr w:val="none" w:sz="0" w:space="0" w:color="auto" w:frame="1"/>
          <w:lang w:eastAsia="bg-BG"/>
        </w:rPr>
        <w:t>, да получи уговореното възнаграждение в размера, при условията и в сроковете, посочени в настоящия Договор.</w:t>
      </w:r>
    </w:p>
    <w:p w14:paraId="08890EB3"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24. ИЗПЪЛНИТЕЛЯТ се задължава:</w:t>
      </w:r>
    </w:p>
    <w:p w14:paraId="0D05AFEA" w14:textId="20C6CC9B"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lastRenderedPageBreak/>
        <w:t>1.</w:t>
      </w:r>
      <w:r w:rsidRPr="00A05948">
        <w:rPr>
          <w:rFonts w:ascii="Calibri" w:eastAsia="Arial Unicode MS" w:hAnsi="Calibri" w:cs="Arial Unicode MS"/>
          <w:sz w:val="24"/>
          <w:szCs w:val="24"/>
          <w:bdr w:val="none" w:sz="0" w:space="0" w:color="auto" w:frame="1"/>
          <w:lang w:eastAsia="bg-BG"/>
        </w:rPr>
        <w:t xml:space="preserve"> да предостави/предоставя </w:t>
      </w:r>
      <w:r w:rsidR="00FF607D">
        <w:rPr>
          <w:rFonts w:ascii="Calibri" w:eastAsia="Arial Unicode MS" w:hAnsi="Calibri" w:cs="Arial Unicode MS"/>
          <w:sz w:val="24"/>
          <w:szCs w:val="24"/>
          <w:bdr w:val="none" w:sz="0" w:space="0" w:color="auto" w:frame="1"/>
          <w:lang w:eastAsia="bg-BG"/>
        </w:rPr>
        <w:t>заявените самолетни билети</w:t>
      </w:r>
      <w:r w:rsidRPr="00A05948">
        <w:rPr>
          <w:rFonts w:ascii="Calibri" w:eastAsia="Arial Unicode MS" w:hAnsi="Calibri" w:cs="Arial Unicode MS"/>
          <w:sz w:val="24"/>
          <w:szCs w:val="24"/>
          <w:bdr w:val="none" w:sz="0" w:space="0" w:color="auto" w:frame="1"/>
          <w:lang w:eastAsia="bg-BG"/>
        </w:rPr>
        <w:t xml:space="preserve"> и да изпълнява задълженията си по този Договор в уговорените срокове, в съответствие с Договора и Приложенията и при спазване на конкретните изисквания на ВЪЗЛОЖИТЕЛЯ по всяка отделна заявка;</w:t>
      </w:r>
    </w:p>
    <w:p w14:paraId="2E3A680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1B5E92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xml:space="preserve"> да гарантира конфиденциалност относно информацията, станала му известна по повод изпълнението на Договора (включително лични данни на пътници, превозвачи, дати, маршрути и др.) и да не предоставя информация на трети лица, без изричното писмено разрешение на ВЪЗЛОЖИТЕЛЯ;</w:t>
      </w:r>
    </w:p>
    <w:p w14:paraId="0ABE65D9" w14:textId="5A31B5A5"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и да контролира изпълнението на техните задължения, ако е приложимо;</w:t>
      </w:r>
    </w:p>
    <w:p w14:paraId="4555DFCB" w14:textId="511B1AC7" w:rsidR="00A05948" w:rsidRPr="00E16686"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5.</w:t>
      </w:r>
      <w:r w:rsidRPr="00A05948">
        <w:rPr>
          <w:rFonts w:ascii="Calibri" w:eastAsia="Arial Unicode MS" w:hAnsi="Calibri" w:cs="Arial Unicode MS"/>
          <w:sz w:val="24"/>
          <w:szCs w:val="24"/>
          <w:bdr w:val="none" w:sz="0" w:space="0" w:color="auto" w:frame="1"/>
          <w:lang w:eastAsia="bg-BG"/>
        </w:rPr>
        <w:t xml:space="preserve"> да сключи договор/договори за подизпълнение с посочените в офертата му подизпълнители, ако има такива, в срок от </w:t>
      </w:r>
      <w:r w:rsidR="00E16686">
        <w:rPr>
          <w:rFonts w:ascii="Calibri" w:eastAsia="Arial Unicode MS" w:hAnsi="Calibri" w:cs="Arial Unicode MS"/>
          <w:sz w:val="24"/>
          <w:szCs w:val="24"/>
          <w:bdr w:val="none" w:sz="0" w:space="0" w:color="auto" w:frame="1"/>
          <w:lang w:eastAsia="bg-BG"/>
        </w:rPr>
        <w:t>3 (</w:t>
      </w:r>
      <w:r w:rsidRPr="00A05948">
        <w:rPr>
          <w:rFonts w:ascii="Calibri" w:eastAsia="Arial Unicode MS" w:hAnsi="Calibri" w:cs="Arial Unicode MS"/>
          <w:sz w:val="24"/>
          <w:szCs w:val="24"/>
          <w:bdr w:val="none" w:sz="0" w:space="0" w:color="auto" w:frame="1"/>
          <w:lang w:eastAsia="bg-BG"/>
        </w:rPr>
        <w:t>три</w:t>
      </w:r>
      <w:r w:rsidR="00E16686">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eastAsia="bg-BG"/>
        </w:rPr>
        <w:t xml:space="preserve"> дни от сключване на настоящия Договор. В срок до </w:t>
      </w:r>
      <w:r w:rsidR="00E16686">
        <w:rPr>
          <w:rFonts w:ascii="Calibri" w:eastAsia="Arial Unicode MS" w:hAnsi="Calibri" w:cs="Arial Unicode MS"/>
          <w:sz w:val="24"/>
          <w:szCs w:val="24"/>
          <w:bdr w:val="none" w:sz="0" w:space="0" w:color="auto" w:frame="1"/>
          <w:lang w:eastAsia="bg-BG"/>
        </w:rPr>
        <w:t>3 (</w:t>
      </w:r>
      <w:r w:rsidRPr="00A05948">
        <w:rPr>
          <w:rFonts w:ascii="Calibri" w:eastAsia="Arial Unicode MS" w:hAnsi="Calibri" w:cs="Arial Unicode MS"/>
          <w:sz w:val="24"/>
          <w:szCs w:val="24"/>
          <w:bdr w:val="none" w:sz="0" w:space="0" w:color="auto" w:frame="1"/>
          <w:lang w:eastAsia="bg-BG"/>
        </w:rPr>
        <w:t>три</w:t>
      </w:r>
      <w:r w:rsidR="00E16686">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w:t>
      </w:r>
      <w:r w:rsidRPr="00E16686">
        <w:rPr>
          <w:rFonts w:ascii="Calibri" w:eastAsia="Arial Unicode MS" w:hAnsi="Calibri" w:cs="Arial Unicode MS"/>
          <w:sz w:val="24"/>
          <w:szCs w:val="24"/>
          <w:bdr w:val="none" w:sz="0" w:space="0" w:color="auto" w:frame="1"/>
          <w:lang w:eastAsia="bg-BG"/>
        </w:rPr>
        <w:t xml:space="preserve">по </w:t>
      </w:r>
      <w:hyperlink r:id="rId8" w:anchor="p28982788" w:tgtFrame="_blank" w:history="1">
        <w:r w:rsidRPr="00A22E73">
          <w:rPr>
            <w:rFonts w:ascii="Calibri" w:eastAsia="Arial Unicode MS" w:hAnsi="Calibri" w:cs="Arial Unicode MS"/>
            <w:sz w:val="24"/>
            <w:szCs w:val="24"/>
            <w:bdr w:val="none" w:sz="0" w:space="0" w:color="auto" w:frame="1"/>
          </w:rPr>
          <w:t>чл. 66, ал. 2</w:t>
        </w:r>
      </w:hyperlink>
      <w:r w:rsidRPr="00E16686">
        <w:rPr>
          <w:rFonts w:ascii="Calibri" w:eastAsia="Arial Unicode MS" w:hAnsi="Calibri" w:cs="Arial Unicode MS"/>
          <w:sz w:val="24"/>
          <w:szCs w:val="24"/>
          <w:bdr w:val="none" w:sz="0" w:space="0" w:color="auto" w:frame="1"/>
          <w:lang w:eastAsia="bg-BG"/>
        </w:rPr>
        <w:t xml:space="preserve"> и </w:t>
      </w:r>
      <w:hyperlink r:id="rId9" w:anchor="p28982788" w:tgtFrame="_blank" w:history="1">
        <w:r w:rsidRPr="00A22E73">
          <w:rPr>
            <w:rFonts w:ascii="Calibri" w:eastAsia="Arial Unicode MS" w:hAnsi="Calibri" w:cs="Arial Unicode MS"/>
            <w:sz w:val="24"/>
            <w:szCs w:val="24"/>
            <w:bdr w:val="none" w:sz="0" w:space="0" w:color="auto" w:frame="1"/>
          </w:rPr>
          <w:t>14 ЗОП</w:t>
        </w:r>
      </w:hyperlink>
      <w:r w:rsidRPr="00E16686">
        <w:rPr>
          <w:rFonts w:ascii="Calibri" w:eastAsia="Arial Unicode MS" w:hAnsi="Calibri" w:cs="Arial Unicode MS"/>
          <w:sz w:val="24"/>
          <w:szCs w:val="24"/>
          <w:bdr w:val="none" w:sz="0" w:space="0" w:color="auto" w:frame="1"/>
          <w:lang w:eastAsia="bg-BG"/>
        </w:rPr>
        <w:t>, ако е приложимо;</w:t>
      </w:r>
    </w:p>
    <w:p w14:paraId="0A773DC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6.</w:t>
      </w:r>
      <w:r w:rsidRPr="00A05948">
        <w:rPr>
          <w:rFonts w:ascii="Calibri" w:eastAsia="Arial Unicode MS" w:hAnsi="Calibri" w:cs="Arial Unicode MS"/>
          <w:sz w:val="24"/>
          <w:szCs w:val="24"/>
          <w:bdr w:val="none" w:sz="0" w:space="0" w:color="auto" w:frame="1"/>
          <w:lang w:eastAsia="bg-BG"/>
        </w:rPr>
        <w:t xml:space="preserve"> през срока на изпълнение на договора, да поддържа валидна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w:t>
      </w:r>
    </w:p>
    <w:p w14:paraId="2C61B865" w14:textId="488A6E4C"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bidi="bg-BG"/>
        </w:rPr>
      </w:pPr>
      <w:r w:rsidRPr="00A05948">
        <w:rPr>
          <w:rFonts w:ascii="Calibri" w:eastAsia="Arial Unicode MS" w:hAnsi="Calibri" w:cs="Arial Unicode MS"/>
          <w:b/>
          <w:sz w:val="24"/>
          <w:szCs w:val="24"/>
          <w:bdr w:val="none" w:sz="0" w:space="0" w:color="auto" w:frame="1"/>
          <w:lang w:eastAsia="bg-BG"/>
        </w:rPr>
        <w:t>7.</w:t>
      </w:r>
      <w:r w:rsidRPr="00A05948">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bidi="bg-BG"/>
        </w:rPr>
        <w:t>за срока на договора да е член или акредитиран агент на IATA;</w:t>
      </w:r>
    </w:p>
    <w:p w14:paraId="3BEBB955" w14:textId="48E2F1CA" w:rsidR="00A05948" w:rsidRPr="00A05948" w:rsidRDefault="00A22E73" w:rsidP="00A05948">
      <w:pPr>
        <w:spacing w:after="0" w:line="240" w:lineRule="auto"/>
        <w:ind w:right="-1" w:firstLine="567"/>
        <w:jc w:val="both"/>
        <w:rPr>
          <w:rFonts w:ascii="Calibri" w:eastAsia="Calibri" w:hAnsi="Calibri" w:cs="Times New Roman"/>
          <w:sz w:val="24"/>
          <w:szCs w:val="24"/>
          <w:lang w:eastAsia="zh-CN"/>
        </w:rPr>
      </w:pPr>
      <w:r>
        <w:rPr>
          <w:rFonts w:ascii="Calibri" w:eastAsia="Arial Unicode MS" w:hAnsi="Calibri" w:cs="Arial Unicode MS"/>
          <w:b/>
          <w:sz w:val="24"/>
          <w:szCs w:val="24"/>
          <w:bdr w:val="none" w:sz="0" w:space="0" w:color="auto" w:frame="1"/>
          <w:lang w:eastAsia="bg-BG" w:bidi="bg-BG"/>
        </w:rPr>
        <w:t>8</w:t>
      </w:r>
      <w:r w:rsidR="00A05948" w:rsidRPr="00A05948">
        <w:rPr>
          <w:rFonts w:ascii="Calibri" w:eastAsia="Arial Unicode MS" w:hAnsi="Calibri" w:cs="Arial Unicode MS"/>
          <w:b/>
          <w:sz w:val="24"/>
          <w:szCs w:val="24"/>
          <w:bdr w:val="none" w:sz="0" w:space="0" w:color="auto" w:frame="1"/>
          <w:lang w:eastAsia="bg-BG" w:bidi="bg-BG"/>
        </w:rPr>
        <w:t>.</w:t>
      </w:r>
      <w:r w:rsidR="00A05948" w:rsidRPr="00A05948">
        <w:rPr>
          <w:rFonts w:ascii="Calibri" w:eastAsia="Arial Unicode MS" w:hAnsi="Calibri" w:cs="Arial Unicode MS"/>
          <w:sz w:val="24"/>
          <w:szCs w:val="24"/>
          <w:bdr w:val="none" w:sz="0" w:space="0" w:color="auto" w:frame="1"/>
          <w:lang w:eastAsia="bg-BG" w:bidi="bg-BG"/>
        </w:rPr>
        <w:t xml:space="preserve"> за срока на договора да </w:t>
      </w:r>
      <w:r w:rsidR="00A05948" w:rsidRPr="00A05948">
        <w:rPr>
          <w:rFonts w:ascii="Calibri" w:eastAsia="Calibri" w:hAnsi="Calibri" w:cs="Times New Roman"/>
          <w:sz w:val="24"/>
          <w:szCs w:val="24"/>
          <w:lang w:eastAsia="zh-CN"/>
        </w:rPr>
        <w:t>работи с поне една глобална система за резервации и продажба на самолетни билети;</w:t>
      </w:r>
    </w:p>
    <w:p w14:paraId="1EB4E8A8" w14:textId="279DBD2D" w:rsidR="00A05948" w:rsidRPr="00A05948" w:rsidRDefault="00A22E73" w:rsidP="00A05948">
      <w:pPr>
        <w:spacing w:after="0" w:line="240" w:lineRule="auto"/>
        <w:ind w:right="-1" w:firstLine="567"/>
        <w:jc w:val="both"/>
        <w:rPr>
          <w:rFonts w:ascii="Calibri" w:eastAsia="Times New Roman" w:hAnsi="Calibri" w:cs="Times New Roman"/>
          <w:bCs/>
          <w:spacing w:val="-1"/>
          <w:sz w:val="24"/>
          <w:szCs w:val="24"/>
        </w:rPr>
      </w:pPr>
      <w:r>
        <w:rPr>
          <w:rFonts w:ascii="Calibri" w:eastAsia="Calibri" w:hAnsi="Calibri" w:cs="Times New Roman"/>
          <w:b/>
          <w:sz w:val="24"/>
          <w:szCs w:val="24"/>
          <w:lang w:eastAsia="zh-CN"/>
        </w:rPr>
        <w:t>9</w:t>
      </w:r>
      <w:r w:rsidR="00A05948" w:rsidRPr="00A05948">
        <w:rPr>
          <w:rFonts w:ascii="Calibri" w:eastAsia="Calibri" w:hAnsi="Calibri" w:cs="Times New Roman"/>
          <w:b/>
          <w:sz w:val="24"/>
          <w:szCs w:val="24"/>
          <w:lang w:eastAsia="zh-CN"/>
        </w:rPr>
        <w:t>.</w:t>
      </w:r>
      <w:r w:rsidR="00A05948" w:rsidRPr="00A05948">
        <w:rPr>
          <w:rFonts w:ascii="Calibri" w:eastAsia="Times New Roman" w:hAnsi="Calibri" w:cs="Times New Roman"/>
          <w:bCs/>
          <w:spacing w:val="-1"/>
          <w:sz w:val="24"/>
          <w:szCs w:val="24"/>
        </w:rPr>
        <w:t xml:space="preserve"> да предлага билети само на такива въздушни превозвачи, които отговарят на изискванията на относимото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14:paraId="1D4E26C9" w14:textId="6C277FFA" w:rsidR="00A05948" w:rsidRPr="00A05948" w:rsidRDefault="00A05948" w:rsidP="00A05948">
      <w:pPr>
        <w:spacing w:after="0" w:line="240" w:lineRule="auto"/>
        <w:ind w:right="-1" w:firstLine="567"/>
        <w:jc w:val="both"/>
        <w:rPr>
          <w:rFonts w:ascii="Calibri" w:eastAsia="Times New Roman" w:hAnsi="Calibri" w:cs="Times New Roman"/>
          <w:bCs/>
          <w:spacing w:val="-1"/>
          <w:sz w:val="24"/>
          <w:szCs w:val="24"/>
        </w:rPr>
      </w:pPr>
      <w:r w:rsidRPr="00A05948">
        <w:rPr>
          <w:rFonts w:ascii="Calibri" w:eastAsia="Times New Roman" w:hAnsi="Calibri" w:cs="Times New Roman"/>
          <w:b/>
          <w:bCs/>
          <w:spacing w:val="-1"/>
          <w:sz w:val="24"/>
          <w:szCs w:val="24"/>
        </w:rPr>
        <w:t>1</w:t>
      </w:r>
      <w:r w:rsidR="00A22E73">
        <w:rPr>
          <w:rFonts w:ascii="Calibri" w:eastAsia="Times New Roman" w:hAnsi="Calibri" w:cs="Times New Roman"/>
          <w:b/>
          <w:bCs/>
          <w:spacing w:val="-1"/>
          <w:sz w:val="24"/>
          <w:szCs w:val="24"/>
        </w:rPr>
        <w:t>0</w:t>
      </w:r>
      <w:r w:rsidRPr="00A05948">
        <w:rPr>
          <w:rFonts w:ascii="Calibri" w:eastAsia="Times New Roman" w:hAnsi="Calibri" w:cs="Times New Roman"/>
          <w:b/>
          <w:bCs/>
          <w:spacing w:val="-1"/>
          <w:sz w:val="24"/>
          <w:szCs w:val="24"/>
        </w:rPr>
        <w:t xml:space="preserve">. </w:t>
      </w:r>
      <w:r w:rsidRPr="00A05948">
        <w:rPr>
          <w:rFonts w:ascii="Calibri" w:eastAsia="Times New Roman" w:hAnsi="Calibri" w:cs="Times New Roman"/>
          <w:bCs/>
          <w:spacing w:val="-1"/>
          <w:sz w:val="24"/>
          <w:szCs w:val="24"/>
        </w:rPr>
        <w:t>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14:paraId="65FED84D" w14:textId="77777777" w:rsidR="00A22E73" w:rsidRDefault="00A22E73" w:rsidP="00A22E73">
      <w:pPr>
        <w:pStyle w:val="ListParagraph"/>
        <w:spacing w:after="0"/>
        <w:ind w:left="567" w:right="-1"/>
        <w:rPr>
          <w:rFonts w:asciiTheme="minorHAnsi" w:hAnsiTheme="minorHAnsi" w:cstheme="minorHAnsi"/>
          <w:bCs/>
          <w:spacing w:val="-1"/>
        </w:rPr>
      </w:pPr>
      <w:r>
        <w:rPr>
          <w:rFonts w:ascii="Calibri" w:eastAsia="Calibri" w:hAnsi="Calibri"/>
          <w:b/>
          <w:bCs/>
          <w:spacing w:val="-1"/>
        </w:rPr>
        <w:t>11</w:t>
      </w:r>
      <w:r w:rsidR="00A05948" w:rsidRPr="00A05948">
        <w:rPr>
          <w:rFonts w:ascii="Calibri" w:eastAsia="Calibri" w:hAnsi="Calibri"/>
          <w:b/>
          <w:bCs/>
          <w:spacing w:val="-1"/>
        </w:rPr>
        <w:t>.</w:t>
      </w:r>
      <w:r w:rsidR="00A05948" w:rsidRPr="00A05948">
        <w:rPr>
          <w:rFonts w:ascii="Calibri" w:eastAsia="Calibri" w:hAnsi="Calibri"/>
          <w:bCs/>
          <w:spacing w:val="-1"/>
        </w:rPr>
        <w:t xml:space="preserve"> </w:t>
      </w:r>
      <w:r>
        <w:rPr>
          <w:rFonts w:ascii="Calibri" w:eastAsia="Calibri" w:hAnsi="Calibri"/>
          <w:bCs/>
          <w:spacing w:val="-1"/>
        </w:rPr>
        <w:t xml:space="preserve">да </w:t>
      </w:r>
      <w:r w:rsidR="00A05948" w:rsidRPr="00A05948">
        <w:rPr>
          <w:rFonts w:ascii="Calibri" w:hAnsi="Calibri"/>
          <w:bCs/>
          <w:spacing w:val="-1"/>
        </w:rPr>
        <w:t xml:space="preserve">осигури </w:t>
      </w:r>
      <w:r w:rsidRPr="00C40055">
        <w:rPr>
          <w:rFonts w:asciiTheme="minorHAnsi" w:hAnsiTheme="minorHAnsi" w:cstheme="minorHAnsi"/>
          <w:bCs/>
          <w:spacing w:val="-1"/>
        </w:rPr>
        <w:t>възможност за приемане и изпълнение на заявки за резервация на самолетни</w:t>
      </w:r>
      <w:r>
        <w:rPr>
          <w:rFonts w:asciiTheme="minorHAnsi" w:hAnsiTheme="minorHAnsi" w:cstheme="minorHAnsi"/>
          <w:bCs/>
          <w:spacing w:val="-1"/>
        </w:rPr>
        <w:t xml:space="preserve"> </w:t>
      </w:r>
    </w:p>
    <w:p w14:paraId="5A32B7DF" w14:textId="5BFA6055" w:rsidR="00A05948" w:rsidRDefault="00A22E73" w:rsidP="00A22E73">
      <w:pPr>
        <w:spacing w:after="0"/>
        <w:ind w:right="-1"/>
        <w:jc w:val="both"/>
        <w:rPr>
          <w:rFonts w:ascii="Calibri" w:eastAsia="Calibri" w:hAnsi="Calibri" w:cs="Times New Roman"/>
          <w:bCs/>
          <w:spacing w:val="-1"/>
          <w:sz w:val="24"/>
          <w:szCs w:val="24"/>
        </w:rPr>
      </w:pPr>
      <w:r w:rsidRPr="00A22E73">
        <w:rPr>
          <w:rFonts w:cstheme="minorHAnsi"/>
          <w:bCs/>
          <w:spacing w:val="-1"/>
          <w:sz w:val="24"/>
          <w:szCs w:val="24"/>
        </w:rPr>
        <w:t>билети за превоз на пътници и багаж при пътувания в страната и чужбина, по всяко време на</w:t>
      </w:r>
      <w:r>
        <w:rPr>
          <w:rFonts w:cstheme="minorHAnsi"/>
          <w:bCs/>
          <w:spacing w:val="-1"/>
          <w:sz w:val="24"/>
          <w:szCs w:val="24"/>
        </w:rPr>
        <w:t xml:space="preserve"> </w:t>
      </w:r>
      <w:r w:rsidRPr="00721086">
        <w:rPr>
          <w:rFonts w:cstheme="minorHAnsi"/>
          <w:bCs/>
          <w:spacing w:val="-1"/>
          <w:sz w:val="24"/>
          <w:szCs w:val="24"/>
        </w:rPr>
        <w:t>денонощието, включително в извънработно време, почивни и празнични дни, посредством електронна поща (e-mail) и 24-часова телефонна връзка за обслужване на ВЪЗЛОЖИТЕЛЯ.</w:t>
      </w:r>
      <w:r w:rsidR="00A05948" w:rsidRPr="00721086">
        <w:rPr>
          <w:rFonts w:ascii="Calibri" w:eastAsia="Calibri" w:hAnsi="Calibri" w:cs="Times New Roman"/>
          <w:bCs/>
          <w:spacing w:val="-1"/>
          <w:sz w:val="24"/>
          <w:szCs w:val="24"/>
        </w:rPr>
        <w:t>;</w:t>
      </w:r>
    </w:p>
    <w:p w14:paraId="2F4E77B2" w14:textId="574566D4" w:rsidR="00721086" w:rsidRPr="00721086" w:rsidRDefault="00721086" w:rsidP="00A22E73">
      <w:pPr>
        <w:spacing w:after="0"/>
        <w:ind w:right="-1"/>
        <w:jc w:val="both"/>
        <w:rPr>
          <w:rFonts w:eastAsia="Times New Roman" w:cstheme="minorHAnsi"/>
          <w:bCs/>
          <w:spacing w:val="-1"/>
          <w:sz w:val="24"/>
          <w:szCs w:val="24"/>
        </w:rPr>
      </w:pPr>
      <w:r>
        <w:rPr>
          <w:rFonts w:ascii="Calibri" w:eastAsia="Calibri" w:hAnsi="Calibri" w:cs="Times New Roman"/>
          <w:bCs/>
          <w:spacing w:val="-1"/>
          <w:sz w:val="24"/>
          <w:szCs w:val="24"/>
        </w:rPr>
        <w:t xml:space="preserve">           </w:t>
      </w:r>
      <w:r w:rsidRPr="00281F6B">
        <w:rPr>
          <w:rFonts w:ascii="Calibri" w:eastAsia="Calibri" w:hAnsi="Calibri" w:cs="Times New Roman"/>
          <w:b/>
          <w:bCs/>
          <w:spacing w:val="-1"/>
          <w:sz w:val="24"/>
          <w:szCs w:val="24"/>
        </w:rPr>
        <w:t>12.</w:t>
      </w:r>
      <w:r w:rsidRPr="00721086">
        <w:rPr>
          <w:rFonts w:ascii="Calibri" w:eastAsia="Calibri" w:hAnsi="Calibri" w:cs="Times New Roman"/>
          <w:bCs/>
          <w:spacing w:val="-1"/>
          <w:sz w:val="24"/>
          <w:szCs w:val="24"/>
        </w:rPr>
        <w:t xml:space="preserve"> </w:t>
      </w:r>
      <w:r w:rsidRPr="00721086">
        <w:rPr>
          <w:rFonts w:cstheme="minorHAnsi"/>
          <w:bCs/>
          <w:spacing w:val="-1"/>
          <w:sz w:val="24"/>
          <w:szCs w:val="24"/>
        </w:rPr>
        <w:t xml:space="preserve">да спазва </w:t>
      </w:r>
      <w:r w:rsidRPr="00721086">
        <w:rPr>
          <w:rFonts w:cstheme="minorHAnsi"/>
          <w:bCs/>
          <w:sz w:val="24"/>
          <w:szCs w:val="24"/>
        </w:rPr>
        <w:t>срока за изпълнение на заявката до един час от потвърждаването й, с възможност за изпълнение и в по-кратки срокове при извънредни обстоятелства. Изпълнението на заявките при извънредни обстоятелства, извънработно време, почивни и празнични дни, включително доставката на самолетни (електронни) билети да става в срок предложен от ИЗПЪЛНИТЕЛЯ, който не може да бъде по-дълъг от един час от потвърждаване на заявката;</w:t>
      </w:r>
    </w:p>
    <w:p w14:paraId="17A8EB68" w14:textId="49D2FDEC" w:rsidR="00721086" w:rsidRPr="00721086" w:rsidRDefault="00A05948" w:rsidP="00721086">
      <w:pPr>
        <w:spacing w:after="0" w:line="240" w:lineRule="auto"/>
        <w:ind w:right="-1" w:firstLine="567"/>
        <w:jc w:val="both"/>
        <w:rPr>
          <w:rFonts w:cstheme="minorHAnsi"/>
          <w:bCs/>
          <w:sz w:val="24"/>
          <w:szCs w:val="24"/>
        </w:rPr>
      </w:pPr>
      <w:r w:rsidRPr="00721086">
        <w:rPr>
          <w:rFonts w:ascii="Calibri" w:eastAsia="Times New Roman" w:hAnsi="Calibri" w:cs="Times New Roman"/>
          <w:b/>
          <w:bCs/>
          <w:spacing w:val="-1"/>
          <w:sz w:val="24"/>
          <w:szCs w:val="24"/>
        </w:rPr>
        <w:t>1</w:t>
      </w:r>
      <w:r w:rsidR="00721086">
        <w:rPr>
          <w:rFonts w:ascii="Calibri" w:eastAsia="Times New Roman" w:hAnsi="Calibri" w:cs="Times New Roman"/>
          <w:b/>
          <w:bCs/>
          <w:spacing w:val="-1"/>
          <w:sz w:val="24"/>
          <w:szCs w:val="24"/>
        </w:rPr>
        <w:t>3</w:t>
      </w:r>
      <w:r w:rsidRPr="00721086">
        <w:rPr>
          <w:rFonts w:ascii="Calibri" w:eastAsia="Times New Roman" w:hAnsi="Calibri" w:cs="Times New Roman"/>
          <w:b/>
          <w:bCs/>
          <w:spacing w:val="-1"/>
          <w:sz w:val="24"/>
          <w:szCs w:val="24"/>
        </w:rPr>
        <w:t>.</w:t>
      </w:r>
      <w:r w:rsidRPr="00721086">
        <w:rPr>
          <w:rFonts w:ascii="Calibri" w:eastAsia="Times New Roman" w:hAnsi="Calibri" w:cs="Times New Roman"/>
          <w:bCs/>
          <w:spacing w:val="-1"/>
          <w:sz w:val="24"/>
          <w:szCs w:val="24"/>
        </w:rPr>
        <w:t xml:space="preserve"> </w:t>
      </w:r>
      <w:r w:rsidR="00721086" w:rsidRPr="00721086">
        <w:rPr>
          <w:rFonts w:ascii="Calibri" w:eastAsia="Times New Roman" w:hAnsi="Calibri" w:cs="Times New Roman"/>
          <w:bCs/>
          <w:spacing w:val="-1"/>
          <w:sz w:val="24"/>
          <w:szCs w:val="24"/>
        </w:rPr>
        <w:t xml:space="preserve">да </w:t>
      </w:r>
      <w:r w:rsidR="00721086" w:rsidRPr="00721086">
        <w:rPr>
          <w:rFonts w:cstheme="minorHAnsi"/>
          <w:bCs/>
          <w:spacing w:val="-1"/>
          <w:sz w:val="24"/>
          <w:szCs w:val="24"/>
        </w:rPr>
        <w:t xml:space="preserve">осигурява самолетни билети за превоз на пътници и багаж </w:t>
      </w:r>
      <w:r w:rsidR="00721086" w:rsidRPr="00721086">
        <w:rPr>
          <w:rFonts w:eastAsia="Calibri" w:cstheme="minorHAnsi"/>
          <w:sz w:val="24"/>
          <w:szCs w:val="24"/>
        </w:rPr>
        <w:t xml:space="preserve">по редовни вътрешни и международни линии, </w:t>
      </w:r>
      <w:r w:rsidR="00721086" w:rsidRPr="00721086">
        <w:rPr>
          <w:rFonts w:cstheme="minorHAnsi"/>
          <w:bCs/>
          <w:spacing w:val="-1"/>
          <w:sz w:val="24"/>
          <w:szCs w:val="24"/>
        </w:rPr>
        <w:t xml:space="preserve">предимно в икономичната класа, в т. ч. осигуряване на медицински застраховки </w:t>
      </w:r>
      <w:r w:rsidR="00721086" w:rsidRPr="00721086">
        <w:rPr>
          <w:rFonts w:cstheme="minorHAnsi"/>
          <w:bCs/>
          <w:sz w:val="24"/>
          <w:szCs w:val="24"/>
        </w:rPr>
        <w:t>с покритие на стойност 20</w:t>
      </w:r>
      <w:r w:rsidR="00721086" w:rsidRPr="00721086">
        <w:rPr>
          <w:rFonts w:cstheme="minorHAnsi"/>
          <w:bCs/>
          <w:sz w:val="24"/>
          <w:szCs w:val="24"/>
          <w:lang w:val="en-US"/>
        </w:rPr>
        <w:t> </w:t>
      </w:r>
      <w:r w:rsidR="00721086" w:rsidRPr="00721086">
        <w:rPr>
          <w:rFonts w:cstheme="minorHAnsi"/>
          <w:bCs/>
          <w:sz w:val="24"/>
          <w:szCs w:val="24"/>
        </w:rPr>
        <w:t>000</w:t>
      </w:r>
      <w:r w:rsidR="00721086" w:rsidRPr="00721086">
        <w:rPr>
          <w:rFonts w:cstheme="minorHAnsi"/>
          <w:bCs/>
          <w:sz w:val="24"/>
          <w:szCs w:val="24"/>
          <w:lang w:val="en-US"/>
        </w:rPr>
        <w:t>,</w:t>
      </w:r>
      <w:r w:rsidR="00721086" w:rsidRPr="00721086">
        <w:rPr>
          <w:rFonts w:cstheme="minorHAnsi"/>
          <w:bCs/>
          <w:sz w:val="24"/>
          <w:szCs w:val="24"/>
        </w:rPr>
        <w:t>00 (двадесет хиляди) лева</w:t>
      </w:r>
      <w:r w:rsidR="00721086" w:rsidRPr="00721086">
        <w:rPr>
          <w:rFonts w:cstheme="minorHAnsi"/>
          <w:bCs/>
          <w:spacing w:val="-1"/>
          <w:sz w:val="24"/>
          <w:szCs w:val="24"/>
        </w:rPr>
        <w:t>,</w:t>
      </w:r>
      <w:r w:rsidR="00721086" w:rsidRPr="00721086">
        <w:rPr>
          <w:rFonts w:cstheme="minorHAnsi"/>
          <w:bCs/>
          <w:color w:val="FF0000"/>
          <w:spacing w:val="-1"/>
          <w:sz w:val="24"/>
          <w:szCs w:val="24"/>
        </w:rPr>
        <w:t xml:space="preserve"> </w:t>
      </w:r>
      <w:r w:rsidR="00721086" w:rsidRPr="00721086">
        <w:rPr>
          <w:rFonts w:cstheme="minorHAnsi"/>
          <w:bCs/>
          <w:spacing w:val="-1"/>
          <w:sz w:val="24"/>
          <w:szCs w:val="24"/>
        </w:rPr>
        <w:t xml:space="preserve">като предоставя на ВЪЗЛОЖИТЕЛЯ за всяка заявка за пътуване най-малко два варианта </w:t>
      </w:r>
      <w:r w:rsidR="00721086" w:rsidRPr="00721086">
        <w:rPr>
          <w:rFonts w:cstheme="minorHAnsi"/>
          <w:bCs/>
          <w:sz w:val="24"/>
          <w:szCs w:val="24"/>
        </w:rPr>
        <w:t xml:space="preserve">на превозвачи и директни маршрути, а при невъзможност за такива </w:t>
      </w:r>
      <w:r w:rsidR="00721086" w:rsidRPr="00721086">
        <w:rPr>
          <w:rFonts w:cstheme="minorHAnsi"/>
          <w:bCs/>
          <w:color w:val="000000" w:themeColor="text1"/>
          <w:spacing w:val="-1"/>
          <w:sz w:val="24"/>
          <w:szCs w:val="24"/>
        </w:rPr>
        <w:t xml:space="preserve">- </w:t>
      </w:r>
      <w:r w:rsidR="00721086" w:rsidRPr="00721086">
        <w:rPr>
          <w:rFonts w:cstheme="minorHAnsi"/>
          <w:bCs/>
          <w:sz w:val="24"/>
          <w:szCs w:val="24"/>
        </w:rPr>
        <w:t xml:space="preserve">недиректни маршрути с минимален брой прекачвания с </w:t>
      </w:r>
      <w:r w:rsidR="00721086" w:rsidRPr="00721086">
        <w:rPr>
          <w:rFonts w:cstheme="minorHAnsi"/>
          <w:bCs/>
          <w:sz w:val="24"/>
          <w:szCs w:val="24"/>
        </w:rPr>
        <w:lastRenderedPageBreak/>
        <w:t>максимално кратки и/или съобразени с целите на пътуването престои  до съответната дестинация и съобразени с условията на всяка получена от ВЪЗЛОЖИТЕЛЯ заявка (вкл. часови диапазон)</w:t>
      </w:r>
    </w:p>
    <w:p w14:paraId="6DA2EA81" w14:textId="243F422F" w:rsidR="00A05948" w:rsidRPr="00721086" w:rsidRDefault="00721086" w:rsidP="00721086">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sz w:val="24"/>
          <w:szCs w:val="24"/>
          <w:bdr w:val="none" w:sz="0" w:space="0" w:color="auto" w:frame="1"/>
          <w:lang w:eastAsia="bg-BG"/>
        </w:rPr>
        <w:t>14.</w:t>
      </w:r>
      <w:r w:rsidRPr="00721086">
        <w:rPr>
          <w:rFonts w:ascii="Calibri" w:eastAsia="Arial Unicode MS" w:hAnsi="Calibri" w:cs="Arial Unicode MS"/>
          <w:sz w:val="24"/>
          <w:szCs w:val="24"/>
          <w:bdr w:val="none" w:sz="0" w:space="0" w:color="auto" w:frame="1"/>
          <w:lang w:eastAsia="bg-BG"/>
        </w:rPr>
        <w:t xml:space="preserve"> </w:t>
      </w:r>
      <w:r w:rsidRPr="00721086">
        <w:rPr>
          <w:rFonts w:cstheme="minorHAnsi"/>
          <w:bCs/>
          <w:sz w:val="24"/>
          <w:szCs w:val="24"/>
        </w:rPr>
        <w:t>да предлага в отговор на всяка заявка най-ниските на пазара брутни тарифи, предлагани от авиокомпании към момента на подаване на отговора. Предложението да съдържа: авиокомпания, маршрут, класата, номера на полета, часовете на полетите и на престоя, единични цени на отделни елементи от цената и обща крайна цена, факти от значение за пътуването (летища/терминали, условия на тарифата, срок за потвърждаване на резервациите от индивидуалния възложител и др.).</w:t>
      </w:r>
      <w:r w:rsidR="00A05948" w:rsidRPr="00721086">
        <w:rPr>
          <w:rFonts w:ascii="Calibri" w:eastAsia="Arial Unicode MS" w:hAnsi="Calibri" w:cs="Arial Unicode MS"/>
          <w:sz w:val="24"/>
          <w:szCs w:val="24"/>
          <w:bdr w:val="none" w:sz="0" w:space="0" w:color="auto" w:frame="1"/>
          <w:lang w:eastAsia="bg-BG"/>
        </w:rPr>
        <w:t xml:space="preserve"> </w:t>
      </w:r>
    </w:p>
    <w:p w14:paraId="73C3FEC0" w14:textId="53C4E45A" w:rsidR="00721086" w:rsidRPr="00721086" w:rsidRDefault="00A05948" w:rsidP="00721086">
      <w:pPr>
        <w:spacing w:after="0" w:line="240" w:lineRule="auto"/>
        <w:ind w:right="-1" w:firstLine="567"/>
        <w:jc w:val="both"/>
        <w:rPr>
          <w:rFonts w:cstheme="minorHAnsi"/>
          <w:bCs/>
          <w:sz w:val="24"/>
          <w:szCs w:val="24"/>
        </w:rPr>
      </w:pPr>
      <w:r w:rsidRPr="00281F6B">
        <w:rPr>
          <w:rFonts w:ascii="Calibri" w:eastAsia="Calibri" w:hAnsi="Calibri" w:cs="Times New Roman"/>
          <w:b/>
          <w:bCs/>
          <w:spacing w:val="-1"/>
          <w:sz w:val="24"/>
          <w:szCs w:val="24"/>
        </w:rPr>
        <w:t>1</w:t>
      </w:r>
      <w:r w:rsidR="00721086" w:rsidRPr="00281F6B">
        <w:rPr>
          <w:rFonts w:ascii="Calibri" w:eastAsia="Calibri" w:hAnsi="Calibri" w:cs="Times New Roman"/>
          <w:b/>
          <w:bCs/>
          <w:spacing w:val="-1"/>
          <w:sz w:val="24"/>
          <w:szCs w:val="24"/>
        </w:rPr>
        <w:t>5</w:t>
      </w:r>
      <w:r w:rsidRPr="00281F6B">
        <w:rPr>
          <w:rFonts w:ascii="Calibri" w:eastAsia="Calibri" w:hAnsi="Calibri" w:cs="Times New Roman"/>
          <w:b/>
          <w:bCs/>
          <w:spacing w:val="-1"/>
          <w:sz w:val="24"/>
          <w:szCs w:val="24"/>
        </w:rPr>
        <w:t>.</w:t>
      </w:r>
      <w:r w:rsidRPr="00721086">
        <w:rPr>
          <w:rFonts w:ascii="Calibri" w:eastAsia="Calibri" w:hAnsi="Calibri" w:cs="Times New Roman"/>
          <w:bCs/>
          <w:spacing w:val="-1"/>
          <w:sz w:val="24"/>
          <w:szCs w:val="24"/>
        </w:rPr>
        <w:t xml:space="preserve"> </w:t>
      </w:r>
      <w:r w:rsidR="00721086">
        <w:rPr>
          <w:rFonts w:cstheme="minorHAnsi"/>
          <w:bCs/>
          <w:sz w:val="24"/>
          <w:szCs w:val="24"/>
        </w:rPr>
        <w:t>п</w:t>
      </w:r>
      <w:r w:rsidR="00721086" w:rsidRPr="00721086">
        <w:rPr>
          <w:rFonts w:cstheme="minorHAnsi"/>
          <w:bCs/>
          <w:sz w:val="24"/>
          <w:szCs w:val="24"/>
        </w:rPr>
        <w:t xml:space="preserve">ри представяне на отговора (предложението) въз основа на заявката на ВЪЗЛОЖИТЕЛЯ, </w:t>
      </w:r>
      <w:r w:rsidR="00721086" w:rsidRPr="00721086">
        <w:rPr>
          <w:rFonts w:cstheme="minorHAnsi"/>
          <w:bCs/>
          <w:color w:val="000000" w:themeColor="text1"/>
          <w:spacing w:val="-1"/>
          <w:sz w:val="24"/>
          <w:szCs w:val="24"/>
        </w:rPr>
        <w:t>да</w:t>
      </w:r>
      <w:r w:rsidR="00721086" w:rsidRPr="00721086">
        <w:rPr>
          <w:rFonts w:cstheme="minorHAnsi"/>
          <w:bCs/>
          <w:sz w:val="24"/>
          <w:szCs w:val="24"/>
        </w:rPr>
        <w:t xml:space="preserve"> предлага брутни тарифи, които не могат да надвишават предложените максимални брутни тарифи за самолетни биле</w:t>
      </w:r>
      <w:r w:rsidR="00813863">
        <w:rPr>
          <w:rFonts w:cstheme="minorHAnsi"/>
          <w:bCs/>
          <w:sz w:val="24"/>
          <w:szCs w:val="24"/>
        </w:rPr>
        <w:t>ти в икономична класа съгласно Ц</w:t>
      </w:r>
      <w:r w:rsidR="00721086" w:rsidRPr="00721086">
        <w:rPr>
          <w:rFonts w:cstheme="minorHAnsi"/>
          <w:bCs/>
          <w:sz w:val="24"/>
          <w:szCs w:val="24"/>
        </w:rPr>
        <w:t>еново</w:t>
      </w:r>
      <w:r w:rsidR="00C777B4">
        <w:rPr>
          <w:rFonts w:cstheme="minorHAnsi"/>
          <w:bCs/>
          <w:sz w:val="24"/>
          <w:szCs w:val="24"/>
        </w:rPr>
        <w:t xml:space="preserve">то </w:t>
      </w:r>
      <w:r w:rsidR="00813863">
        <w:rPr>
          <w:rFonts w:cstheme="minorHAnsi"/>
          <w:bCs/>
          <w:sz w:val="24"/>
          <w:szCs w:val="24"/>
        </w:rPr>
        <w:t>предложение</w:t>
      </w:r>
      <w:r w:rsidR="00C777B4">
        <w:rPr>
          <w:rFonts w:cstheme="minorHAnsi"/>
          <w:bCs/>
          <w:sz w:val="24"/>
          <w:szCs w:val="24"/>
        </w:rPr>
        <w:t xml:space="preserve"> на </w:t>
      </w:r>
      <w:r w:rsidR="00C777B4" w:rsidRPr="00721086">
        <w:rPr>
          <w:rFonts w:cstheme="minorHAnsi"/>
          <w:bCs/>
          <w:sz w:val="24"/>
          <w:szCs w:val="24"/>
        </w:rPr>
        <w:t>ИЗПЪЛНИТЕЛЯ</w:t>
      </w:r>
      <w:r w:rsidR="00C777B4">
        <w:rPr>
          <w:rFonts w:cstheme="minorHAnsi"/>
          <w:bCs/>
          <w:sz w:val="24"/>
          <w:szCs w:val="24"/>
        </w:rPr>
        <w:t xml:space="preserve">, неразделна част от настоящия </w:t>
      </w:r>
      <w:r w:rsidR="00813863">
        <w:rPr>
          <w:rFonts w:cstheme="minorHAnsi"/>
          <w:bCs/>
          <w:sz w:val="24"/>
          <w:szCs w:val="24"/>
        </w:rPr>
        <w:t>Д</w:t>
      </w:r>
      <w:r w:rsidR="00721086" w:rsidRPr="00721086">
        <w:rPr>
          <w:rFonts w:cstheme="minorHAnsi"/>
          <w:bCs/>
          <w:sz w:val="24"/>
          <w:szCs w:val="24"/>
        </w:rPr>
        <w:t>оговор.</w:t>
      </w:r>
    </w:p>
    <w:p w14:paraId="0A1E600B" w14:textId="3797E6FC" w:rsidR="00721086" w:rsidRPr="00721086" w:rsidRDefault="00721086" w:rsidP="00A05948">
      <w:pPr>
        <w:spacing w:after="0" w:line="240" w:lineRule="auto"/>
        <w:ind w:right="-1" w:firstLine="567"/>
        <w:jc w:val="both"/>
        <w:rPr>
          <w:rFonts w:ascii="Calibri" w:eastAsia="Calibri" w:hAnsi="Calibri" w:cs="Times New Roman"/>
          <w:bCs/>
          <w:spacing w:val="-1"/>
          <w:sz w:val="24"/>
          <w:szCs w:val="24"/>
        </w:rPr>
      </w:pPr>
      <w:r w:rsidRPr="00281F6B">
        <w:rPr>
          <w:rFonts w:ascii="Calibri" w:eastAsia="Calibri" w:hAnsi="Calibri" w:cs="Times New Roman"/>
          <w:b/>
          <w:bCs/>
          <w:spacing w:val="-1"/>
          <w:sz w:val="24"/>
          <w:szCs w:val="24"/>
        </w:rPr>
        <w:t>16</w:t>
      </w:r>
      <w:r w:rsidR="00A05948" w:rsidRPr="00281F6B">
        <w:rPr>
          <w:rFonts w:ascii="Calibri" w:eastAsia="Calibri" w:hAnsi="Calibri" w:cs="Times New Roman"/>
          <w:b/>
          <w:bCs/>
          <w:spacing w:val="-1"/>
          <w:sz w:val="24"/>
          <w:szCs w:val="24"/>
        </w:rPr>
        <w:t>.</w:t>
      </w:r>
      <w:r w:rsidRPr="00721086">
        <w:rPr>
          <w:rFonts w:ascii="Calibri" w:eastAsia="Calibri" w:hAnsi="Calibri" w:cs="Times New Roman"/>
          <w:bCs/>
          <w:spacing w:val="-1"/>
          <w:sz w:val="24"/>
          <w:szCs w:val="24"/>
        </w:rPr>
        <w:t xml:space="preserve"> </w:t>
      </w:r>
      <w:r>
        <w:rPr>
          <w:rFonts w:cstheme="minorHAnsi"/>
          <w:bCs/>
          <w:sz w:val="24"/>
          <w:szCs w:val="24"/>
        </w:rPr>
        <w:t>в</w:t>
      </w:r>
      <w:r w:rsidRPr="00721086">
        <w:rPr>
          <w:rFonts w:cstheme="minorHAnsi"/>
          <w:bCs/>
          <w:sz w:val="24"/>
          <w:szCs w:val="24"/>
        </w:rPr>
        <w:t xml:space="preserve"> случай, че към момента на изпращане на предложение за резервации, наличната на пазара цена е по-ниска от предложената от </w:t>
      </w:r>
      <w:r w:rsidR="00DB4E3C" w:rsidRPr="00721086">
        <w:rPr>
          <w:rFonts w:cstheme="minorHAnsi"/>
          <w:bCs/>
          <w:sz w:val="24"/>
          <w:szCs w:val="24"/>
        </w:rPr>
        <w:t>ИЗПЪЛНИТЕЛЯ</w:t>
      </w:r>
      <w:r w:rsidRPr="00721086">
        <w:rPr>
          <w:rFonts w:cstheme="minorHAnsi"/>
          <w:bCs/>
          <w:sz w:val="24"/>
          <w:szCs w:val="24"/>
        </w:rPr>
        <w:t xml:space="preserve"> по договора, </w:t>
      </w:r>
      <w:r w:rsidR="00DB4E3C">
        <w:rPr>
          <w:rFonts w:cstheme="minorHAnsi"/>
          <w:bCs/>
          <w:sz w:val="24"/>
          <w:szCs w:val="24"/>
        </w:rPr>
        <w:t xml:space="preserve">същият </w:t>
      </w:r>
      <w:r w:rsidRPr="00721086">
        <w:rPr>
          <w:rFonts w:cstheme="minorHAnsi"/>
          <w:bCs/>
          <w:sz w:val="24"/>
          <w:szCs w:val="24"/>
        </w:rPr>
        <w:t>се задължава да предложи билет на най-ниската пазарна цена, т.е. по-изгодната от двете за ВЪЗЛОЖИТЕЛЯ</w:t>
      </w:r>
      <w:r w:rsidR="00DB4E3C">
        <w:rPr>
          <w:rFonts w:cstheme="minorHAnsi"/>
          <w:bCs/>
          <w:sz w:val="24"/>
          <w:szCs w:val="24"/>
        </w:rPr>
        <w:t>.</w:t>
      </w:r>
      <w:r w:rsidR="00A05948" w:rsidRPr="00721086">
        <w:rPr>
          <w:rFonts w:ascii="Calibri" w:eastAsia="Calibri" w:hAnsi="Calibri" w:cs="Times New Roman"/>
          <w:bCs/>
          <w:spacing w:val="-1"/>
          <w:sz w:val="24"/>
          <w:szCs w:val="24"/>
        </w:rPr>
        <w:t xml:space="preserve"> </w:t>
      </w:r>
    </w:p>
    <w:p w14:paraId="5200B473" w14:textId="188AC5DB" w:rsidR="00A05948" w:rsidRPr="00A05948" w:rsidRDefault="00721086" w:rsidP="00A05948">
      <w:pPr>
        <w:spacing w:after="0" w:line="240" w:lineRule="auto"/>
        <w:ind w:right="-1" w:firstLine="567"/>
        <w:jc w:val="both"/>
        <w:rPr>
          <w:rFonts w:ascii="Calibri" w:eastAsia="Calibri" w:hAnsi="Calibri" w:cs="Times New Roman"/>
          <w:bCs/>
          <w:spacing w:val="-1"/>
          <w:sz w:val="24"/>
          <w:szCs w:val="24"/>
        </w:rPr>
      </w:pPr>
      <w:r w:rsidRPr="00281F6B">
        <w:rPr>
          <w:rFonts w:ascii="Calibri" w:eastAsia="Calibri" w:hAnsi="Calibri" w:cs="Times New Roman"/>
          <w:b/>
          <w:bCs/>
          <w:spacing w:val="-1"/>
          <w:sz w:val="24"/>
          <w:szCs w:val="24"/>
        </w:rPr>
        <w:t>17.</w:t>
      </w:r>
      <w:r>
        <w:rPr>
          <w:rFonts w:ascii="Calibri" w:eastAsia="Calibri" w:hAnsi="Calibri" w:cs="Times New Roman"/>
          <w:bCs/>
          <w:spacing w:val="-1"/>
          <w:sz w:val="24"/>
          <w:szCs w:val="24"/>
        </w:rPr>
        <w:t xml:space="preserve"> </w:t>
      </w:r>
      <w:r w:rsidR="00A05948" w:rsidRPr="00A05948">
        <w:rPr>
          <w:rFonts w:ascii="Calibri" w:eastAsia="Calibri" w:hAnsi="Calibri" w:cs="Times New Roman"/>
          <w:bCs/>
          <w:spacing w:val="-1"/>
          <w:sz w:val="24"/>
          <w:szCs w:val="24"/>
        </w:rPr>
        <w:t>при необходимост, съдейства за промяна на лицата, включени в предварително предоставените със заявката списъци;</w:t>
      </w:r>
    </w:p>
    <w:p w14:paraId="77933141" w14:textId="4A8C4B8B" w:rsidR="00DB4E3C" w:rsidRPr="00C40055" w:rsidRDefault="00DB4E3C" w:rsidP="00DB4E3C">
      <w:pPr>
        <w:pStyle w:val="ListParagraph"/>
        <w:spacing w:after="0"/>
        <w:ind w:left="0" w:right="-1" w:firstLine="567"/>
        <w:rPr>
          <w:rFonts w:asciiTheme="minorHAnsi" w:hAnsiTheme="minorHAnsi" w:cstheme="minorHAnsi"/>
          <w:bCs/>
          <w:spacing w:val="-1"/>
        </w:rPr>
      </w:pPr>
      <w:r>
        <w:rPr>
          <w:rFonts w:ascii="Calibri" w:eastAsia="Calibri" w:hAnsi="Calibri"/>
          <w:b/>
          <w:bCs/>
          <w:spacing w:val="-1"/>
        </w:rPr>
        <w:t>18</w:t>
      </w:r>
      <w:r w:rsidR="00A05948" w:rsidRPr="00A05948">
        <w:rPr>
          <w:rFonts w:ascii="Calibri" w:eastAsia="Calibri" w:hAnsi="Calibri"/>
          <w:b/>
          <w:bCs/>
          <w:spacing w:val="-1"/>
        </w:rPr>
        <w:t>.</w:t>
      </w:r>
      <w:r w:rsidR="00A05948" w:rsidRPr="00A05948">
        <w:rPr>
          <w:rFonts w:ascii="Calibri" w:eastAsia="Calibri" w:hAnsi="Calibri"/>
          <w:bCs/>
          <w:spacing w:val="-1"/>
        </w:rPr>
        <w:t xml:space="preserve"> </w:t>
      </w:r>
      <w:r w:rsidRPr="00C40055">
        <w:rPr>
          <w:rFonts w:asciiTheme="minorHAnsi" w:hAnsiTheme="minorHAnsi" w:cstheme="minorHAnsi"/>
          <w:bCs/>
        </w:rPr>
        <w:t xml:space="preserve">В случай на извънредни обстоятелства, независещи от ВЪЗЛОЖИТЕЛЯ или лицата, за които е закупен билета, които не </w:t>
      </w:r>
      <w:r w:rsidRPr="00DB4E3C">
        <w:rPr>
          <w:rFonts w:asciiTheme="minorHAnsi" w:hAnsiTheme="minorHAnsi" w:cstheme="minorHAnsi"/>
          <w:bCs/>
        </w:rPr>
        <w:t>позволяват осъществяването на полета (неблагоприятни атмосферни условия, стачки на авиокомпании и др.), ИЗПЪЛНИТЕЛЯТ</w:t>
      </w:r>
      <w:r w:rsidRPr="00DB4E3C">
        <w:rPr>
          <w:rFonts w:asciiTheme="minorHAnsi" w:hAnsiTheme="minorHAnsi" w:cstheme="minorHAnsi"/>
          <w:bCs/>
          <w:color w:val="000000" w:themeColor="text1"/>
          <w:spacing w:val="-1"/>
        </w:rPr>
        <w:t xml:space="preserve"> се задължава</w:t>
      </w:r>
      <w:r w:rsidRPr="00DB4E3C">
        <w:rPr>
          <w:rFonts w:asciiTheme="minorHAnsi" w:hAnsiTheme="minorHAnsi" w:cstheme="minorHAnsi"/>
          <w:bCs/>
        </w:rPr>
        <w:t xml:space="preserve"> да осигури безплатно презаверяване на билета на пътника за първия възможен полет по същия маршрут, при съгласие от страна на пътника или ВЪЗЛОЖИТЕЛЯ. В с</w:t>
      </w:r>
      <w:r w:rsidRPr="00C40055">
        <w:rPr>
          <w:rFonts w:asciiTheme="minorHAnsi" w:hAnsiTheme="minorHAnsi" w:cstheme="minorHAnsi"/>
          <w:bCs/>
        </w:rPr>
        <w:t xml:space="preserve">лучай на невъзможност, или несъгласие от страна на ВЪЗЛОЖИТЕЛЯ, </w:t>
      </w:r>
      <w:r>
        <w:rPr>
          <w:rFonts w:asciiTheme="minorHAnsi" w:hAnsiTheme="minorHAnsi" w:cstheme="minorHAnsi"/>
          <w:bCs/>
        </w:rPr>
        <w:t>да</w:t>
      </w:r>
      <w:r w:rsidRPr="00C40055">
        <w:rPr>
          <w:rFonts w:asciiTheme="minorHAnsi" w:hAnsiTheme="minorHAnsi" w:cstheme="minorHAnsi"/>
          <w:bCs/>
        </w:rPr>
        <w:t xml:space="preserve"> </w:t>
      </w:r>
      <w:r w:rsidRPr="00C40055">
        <w:rPr>
          <w:rFonts w:asciiTheme="minorHAnsi" w:hAnsiTheme="minorHAnsi" w:cstheme="minorHAnsi"/>
          <w:bCs/>
          <w:spacing w:val="-1"/>
        </w:rPr>
        <w:t>съдейства за отстраняване на неблагоприятните последици за ВЪЗЛОЖИТЕЛЯ</w:t>
      </w:r>
      <w:r w:rsidRPr="00C40055">
        <w:rPr>
          <w:rFonts w:asciiTheme="minorHAnsi" w:hAnsiTheme="minorHAnsi" w:cstheme="minorHAnsi"/>
          <w:bCs/>
        </w:rPr>
        <w:t xml:space="preserve">, </w:t>
      </w:r>
      <w:r w:rsidRPr="00C40055">
        <w:rPr>
          <w:rFonts w:asciiTheme="minorHAnsi" w:hAnsiTheme="minorHAnsi" w:cstheme="minorHAnsi"/>
          <w:bCs/>
          <w:spacing w:val="-1"/>
        </w:rPr>
        <w:t>включително, но не само: възстановяване на стойността на билетите или  безплатна промяна на маршрута и пр.</w:t>
      </w:r>
    </w:p>
    <w:p w14:paraId="50166C91" w14:textId="313AD0A3" w:rsidR="00A05948" w:rsidRPr="00A05948" w:rsidRDefault="00DB4E3C" w:rsidP="00A05948">
      <w:pPr>
        <w:spacing w:after="0" w:line="240" w:lineRule="auto"/>
        <w:ind w:right="-1" w:firstLine="567"/>
        <w:jc w:val="both"/>
        <w:rPr>
          <w:rFonts w:ascii="Calibri" w:eastAsia="Calibri" w:hAnsi="Calibri" w:cs="Times New Roman"/>
          <w:sz w:val="24"/>
          <w:szCs w:val="24"/>
          <w:lang w:eastAsia="zh-CN"/>
        </w:rPr>
      </w:pPr>
      <w:r>
        <w:rPr>
          <w:rFonts w:ascii="Calibri" w:eastAsia="Times New Roman" w:hAnsi="Calibri" w:cs="Times New Roman"/>
          <w:b/>
          <w:bCs/>
          <w:spacing w:val="-1"/>
          <w:sz w:val="24"/>
          <w:szCs w:val="24"/>
        </w:rPr>
        <w:t>19</w:t>
      </w:r>
      <w:r w:rsidR="00A05948" w:rsidRPr="00A05948">
        <w:rPr>
          <w:rFonts w:ascii="Calibri" w:eastAsia="Times New Roman" w:hAnsi="Calibri" w:cs="Times New Roman"/>
          <w:b/>
          <w:bCs/>
          <w:spacing w:val="-1"/>
          <w:sz w:val="24"/>
          <w:szCs w:val="24"/>
        </w:rPr>
        <w:t>.</w:t>
      </w:r>
      <w:r w:rsidR="00A05948" w:rsidRPr="00A05948">
        <w:rPr>
          <w:rFonts w:ascii="Calibri" w:eastAsia="Calibri" w:hAnsi="Calibri" w:cs="Times New Roman"/>
          <w:sz w:val="24"/>
          <w:szCs w:val="24"/>
          <w:lang w:eastAsia="zh-CN"/>
        </w:rPr>
        <w:t xml:space="preserve"> осигури възможност за закупуване на самолетни билети от нискотарифни (лоу-кост) авиокомпании при заявка от страна на ВЪЗЛОЖИТЕЛЯ, като в тези случаи да оферира и цена за багаж, когато същият подлежи на допълнително заплащане;</w:t>
      </w:r>
    </w:p>
    <w:p w14:paraId="1DAB765C" w14:textId="24FA20ED" w:rsidR="00A05948" w:rsidRPr="00A05948" w:rsidRDefault="00DB4E3C" w:rsidP="00A05948">
      <w:pPr>
        <w:tabs>
          <w:tab w:val="left" w:pos="1134"/>
          <w:tab w:val="left" w:pos="1276"/>
        </w:tabs>
        <w:spacing w:after="0" w:line="240" w:lineRule="auto"/>
        <w:ind w:right="-1" w:firstLine="567"/>
        <w:jc w:val="both"/>
        <w:rPr>
          <w:rFonts w:ascii="Calibri" w:eastAsia="Arial Unicode MS" w:hAnsi="Calibri" w:cs="Arial Unicode MS"/>
          <w:sz w:val="24"/>
          <w:szCs w:val="24"/>
          <w:bdr w:val="none" w:sz="0" w:space="0" w:color="auto" w:frame="1"/>
          <w:lang w:eastAsia="bg-BG" w:bidi="bg-BG"/>
        </w:rPr>
      </w:pPr>
      <w:r w:rsidRPr="00A05948">
        <w:rPr>
          <w:rFonts w:ascii="Calibri" w:eastAsia="Arial Unicode MS" w:hAnsi="Calibri" w:cs="Arial Unicode MS"/>
          <w:b/>
          <w:sz w:val="24"/>
          <w:szCs w:val="24"/>
          <w:bdr w:val="none" w:sz="0" w:space="0" w:color="auto" w:frame="1"/>
          <w:lang w:eastAsia="bg-BG"/>
        </w:rPr>
        <w:t xml:space="preserve"> </w:t>
      </w:r>
      <w:r>
        <w:rPr>
          <w:rFonts w:ascii="Calibri" w:eastAsia="Arial Unicode MS" w:hAnsi="Calibri" w:cs="Arial Unicode MS"/>
          <w:b/>
          <w:sz w:val="24"/>
          <w:szCs w:val="24"/>
          <w:bdr w:val="none" w:sz="0" w:space="0" w:color="auto" w:frame="1"/>
          <w:lang w:eastAsia="bg-BG"/>
        </w:rPr>
        <w:t>20.</w:t>
      </w:r>
      <w:r w:rsidR="00A05948" w:rsidRPr="00A05948">
        <w:rPr>
          <w:rFonts w:ascii="Calibri" w:eastAsia="Arial Unicode MS" w:hAnsi="Calibri" w:cs="Arial Unicode MS"/>
          <w:b/>
          <w:sz w:val="24"/>
          <w:szCs w:val="24"/>
          <w:bdr w:val="none" w:sz="0" w:space="0" w:color="auto" w:frame="1"/>
          <w:lang w:eastAsia="bg-BG"/>
        </w:rPr>
        <w:t xml:space="preserve"> </w:t>
      </w:r>
      <w:r w:rsidR="00A05948" w:rsidRPr="00A05948">
        <w:rPr>
          <w:rFonts w:ascii="Calibri" w:eastAsia="Arial Unicode MS" w:hAnsi="Calibri" w:cs="Arial Unicode MS"/>
          <w:sz w:val="24"/>
          <w:szCs w:val="24"/>
          <w:bdr w:val="none" w:sz="0" w:space="0" w:color="auto" w:frame="1"/>
          <w:lang w:eastAsia="bg-BG" w:bidi="bg-BG"/>
        </w:rPr>
        <w:t xml:space="preserve">ИЗПЪЛНИТЕЛЯТ определя следните свои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sidR="00A05948" w:rsidRPr="00A05948">
        <w:rPr>
          <w:rFonts w:ascii="Calibri" w:eastAsia="Calibri" w:hAnsi="Calibri" w:cs="Times New Roman"/>
          <w:sz w:val="24"/>
          <w:szCs w:val="24"/>
          <w:lang w:eastAsia="zh-CN"/>
        </w:rPr>
        <w:t>ВЪЗЛОЖИТЕЛЯ</w:t>
      </w:r>
      <w:r w:rsidR="00A05948" w:rsidRPr="00A05948">
        <w:rPr>
          <w:rFonts w:ascii="Calibri" w:eastAsia="Arial Unicode MS" w:hAnsi="Calibri" w:cs="Arial Unicode MS"/>
          <w:sz w:val="24"/>
          <w:szCs w:val="24"/>
          <w:bdr w:val="none" w:sz="0" w:space="0" w:color="auto" w:frame="1"/>
          <w:lang w:eastAsia="bg-BG" w:bidi="bg-BG"/>
        </w:rPr>
        <w:t>.</w:t>
      </w:r>
    </w:p>
    <w:p w14:paraId="55E85A3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1. Лице за контакт: ………………………………………….</w:t>
      </w:r>
    </w:p>
    <w:p w14:paraId="4DDA1C6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4380007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209DE04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63B17C2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2AF4A9C7"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bidi="bg-BG"/>
        </w:rPr>
        <w:t>2.</w:t>
      </w:r>
      <w:r w:rsidRPr="00A05948">
        <w:rPr>
          <w:rFonts w:ascii="Calibri" w:eastAsia="Arial Unicode MS" w:hAnsi="Calibri" w:cs="Arial Unicode MS"/>
          <w:sz w:val="24"/>
          <w:szCs w:val="24"/>
          <w:bdr w:val="none" w:sz="0" w:space="0" w:color="auto" w:frame="1"/>
          <w:lang w:eastAsia="bg-BG"/>
        </w:rPr>
        <w:t xml:space="preserve"> Лице за контакт: ………………………………………….</w:t>
      </w:r>
    </w:p>
    <w:p w14:paraId="0722075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3F7F87F7"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1A8FEAE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1E3316B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28FAC41E"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3. Лице за контакт: ………………………………………….</w:t>
      </w:r>
    </w:p>
    <w:p w14:paraId="37428CB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0F1E005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0CFF964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4434A34B"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32694000" w14:textId="77777777" w:rsidR="00A05948" w:rsidRPr="00A05948" w:rsidRDefault="00A05948" w:rsidP="00A05948">
      <w:pPr>
        <w:tabs>
          <w:tab w:val="left" w:pos="1134"/>
          <w:tab w:val="left" w:pos="1276"/>
        </w:tabs>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25. ВЪЗЛОЖИТЕЛЯТ има право:</w:t>
      </w:r>
    </w:p>
    <w:p w14:paraId="0AC90BFB" w14:textId="1C288740" w:rsidR="00A05948" w:rsidRPr="00A05948" w:rsidRDefault="00A05948" w:rsidP="00A05948">
      <w:pPr>
        <w:spacing w:after="0" w:line="240" w:lineRule="auto"/>
        <w:ind w:right="-1" w:firstLine="567"/>
        <w:jc w:val="both"/>
        <w:rPr>
          <w:rFonts w:ascii="Calibri" w:eastAsia="Calibri" w:hAnsi="Calibri" w:cs="Times New Roman"/>
          <w:bCs/>
          <w:spacing w:val="-1"/>
          <w:sz w:val="24"/>
          <w:szCs w:val="24"/>
        </w:rPr>
      </w:pPr>
      <w:r w:rsidRPr="00281F6B">
        <w:rPr>
          <w:rFonts w:ascii="Calibri" w:eastAsia="Arial Unicode MS" w:hAnsi="Calibri" w:cs="Arial Unicode MS"/>
          <w:b/>
          <w:bCs/>
          <w:sz w:val="24"/>
          <w:szCs w:val="24"/>
          <w:bdr w:val="none" w:sz="0" w:space="0" w:color="auto" w:frame="1"/>
          <w:lang w:eastAsia="bg-BG"/>
        </w:rPr>
        <w:lastRenderedPageBreak/>
        <w:t>1.</w:t>
      </w:r>
      <w:r w:rsidRPr="00A05948">
        <w:rPr>
          <w:rFonts w:ascii="Calibri" w:eastAsia="Arial Unicode MS" w:hAnsi="Calibri" w:cs="Arial Unicode MS"/>
          <w:sz w:val="24"/>
          <w:szCs w:val="24"/>
          <w:bdr w:val="none" w:sz="0" w:space="0" w:color="auto" w:frame="1"/>
          <w:lang w:eastAsia="bg-BG"/>
        </w:rPr>
        <w:t xml:space="preserve"> да изисква и да получава </w:t>
      </w:r>
      <w:r w:rsidR="003B5496">
        <w:rPr>
          <w:rFonts w:ascii="Calibri" w:eastAsia="Arial Unicode MS" w:hAnsi="Calibri" w:cs="Arial Unicode MS"/>
          <w:sz w:val="24"/>
          <w:szCs w:val="24"/>
          <w:bdr w:val="none" w:sz="0" w:space="0" w:color="auto" w:frame="1"/>
          <w:lang w:eastAsia="bg-BG"/>
        </w:rPr>
        <w:t>самолетните билети</w:t>
      </w:r>
      <w:r w:rsidRPr="00A05948">
        <w:rPr>
          <w:rFonts w:ascii="Calibri" w:eastAsia="Arial Unicode MS" w:hAnsi="Calibri" w:cs="Arial Unicode MS"/>
          <w:sz w:val="24"/>
          <w:szCs w:val="24"/>
          <w:bdr w:val="none" w:sz="0" w:space="0" w:color="auto" w:frame="1"/>
          <w:lang w:eastAsia="bg-BG"/>
        </w:rPr>
        <w:t xml:space="preserve"> в уговорените срокове, количество и качество и съобразно предвиденото в конкретната заявка;</w:t>
      </w:r>
      <w:r w:rsidRPr="00A05948">
        <w:rPr>
          <w:rFonts w:ascii="Calibri" w:eastAsia="Calibri" w:hAnsi="Calibri" w:cs="Times New Roman"/>
          <w:bCs/>
          <w:spacing w:val="-1"/>
          <w:sz w:val="24"/>
          <w:szCs w:val="24"/>
        </w:rPr>
        <w:t xml:space="preserve"> </w:t>
      </w:r>
    </w:p>
    <w:p w14:paraId="5DDD56B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Calibri" w:hAnsi="Calibri" w:cs="Times New Roman"/>
          <w:b/>
          <w:bCs/>
          <w:spacing w:val="-1"/>
          <w:sz w:val="24"/>
          <w:szCs w:val="24"/>
        </w:rPr>
        <w:t>2.</w:t>
      </w:r>
      <w:r w:rsidRPr="00A05948">
        <w:rPr>
          <w:rFonts w:ascii="Calibri" w:eastAsia="Calibri" w:hAnsi="Calibri" w:cs="Times New Roman"/>
          <w:bCs/>
          <w:spacing w:val="-1"/>
          <w:sz w:val="24"/>
          <w:szCs w:val="24"/>
        </w:rPr>
        <w:t xml:space="preserve">  да избере съответен вариант, като потвърди заявката за самолетен билет, или да откаже възлагането ѝ, в случай че нито един от предложените варианти не е подходящ по негова преценка;</w:t>
      </w:r>
    </w:p>
    <w:p w14:paraId="0F540BEA" w14:textId="744E008D" w:rsidR="00A05948" w:rsidRPr="0067228E"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67228E">
        <w:rPr>
          <w:rFonts w:ascii="Calibri" w:eastAsia="Arial Unicode MS" w:hAnsi="Calibri" w:cs="Arial Unicode MS"/>
          <w:b/>
          <w:bCs/>
          <w:sz w:val="24"/>
          <w:szCs w:val="24"/>
          <w:bdr w:val="none" w:sz="0" w:space="0" w:color="auto" w:frame="1"/>
          <w:lang w:eastAsia="bg-BG"/>
        </w:rPr>
        <w:t>3.</w:t>
      </w:r>
      <w:r w:rsidRPr="0067228E">
        <w:rPr>
          <w:rFonts w:ascii="Calibri" w:eastAsia="Arial Unicode MS" w:hAnsi="Calibri" w:cs="Arial Unicode MS"/>
          <w:sz w:val="24"/>
          <w:szCs w:val="24"/>
          <w:bdr w:val="none" w:sz="0" w:space="0" w:color="auto" w:frame="1"/>
          <w:lang w:eastAsia="bg-BG"/>
        </w:rPr>
        <w:t xml:space="preserve"> да контролира изпълнението на поетите от ИЗПЪЛНИТЕЛЯ задължения, в т. ч. да иска и да получава информация (включително писмени справки) от ИЗПЪЛНИТЕЛЯ през целия Срок на Договора, както и да изисква спр</w:t>
      </w:r>
      <w:r w:rsidR="003B5496" w:rsidRPr="0067228E">
        <w:rPr>
          <w:rFonts w:ascii="Calibri" w:eastAsia="Arial Unicode MS" w:hAnsi="Calibri" w:cs="Arial Unicode MS"/>
          <w:sz w:val="24"/>
          <w:szCs w:val="24"/>
          <w:bdr w:val="none" w:sz="0" w:space="0" w:color="auto" w:frame="1"/>
          <w:lang w:eastAsia="bg-BG"/>
        </w:rPr>
        <w:t>авка за направените разходи във връзка с извършените по договора доставки</w:t>
      </w:r>
      <w:r w:rsidRPr="0067228E">
        <w:rPr>
          <w:rFonts w:ascii="Calibri" w:eastAsia="Arial Unicode MS" w:hAnsi="Calibri" w:cs="Arial Unicode MS"/>
          <w:sz w:val="24"/>
          <w:szCs w:val="24"/>
          <w:bdr w:val="none" w:sz="0" w:space="0" w:color="auto" w:frame="1"/>
          <w:lang w:eastAsia="bg-BG"/>
        </w:rPr>
        <w:t>,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към съответната авиокомпания или доставчик;</w:t>
      </w:r>
    </w:p>
    <w:p w14:paraId="2659BF4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bCs/>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xml:space="preserve"> да изисква, при необходимост и по своя преценка, обосновка от страна на</w:t>
      </w:r>
      <w:r w:rsidRPr="00A05948">
        <w:rPr>
          <w:rFonts w:ascii="Calibri" w:eastAsia="Arial Unicode MS" w:hAnsi="Calibri" w:cs="Arial Unicode MS"/>
          <w:bCs/>
          <w:sz w:val="24"/>
          <w:szCs w:val="24"/>
          <w:bdr w:val="none" w:sz="0" w:space="0" w:color="auto" w:frame="1"/>
          <w:lang w:eastAsia="bg-BG"/>
        </w:rPr>
        <w:t xml:space="preserve"> ИЗПЪЛНИТЕЛЯ</w:t>
      </w:r>
      <w:r w:rsidRPr="00A05948">
        <w:rPr>
          <w:rFonts w:ascii="Calibri" w:eastAsia="Arial Unicode MS" w:hAnsi="Calibri" w:cs="Arial Unicode MS"/>
          <w:sz w:val="24"/>
          <w:szCs w:val="24"/>
          <w:bdr w:val="none" w:sz="0" w:space="0" w:color="auto" w:frame="1"/>
          <w:lang w:eastAsia="bg-BG"/>
        </w:rPr>
        <w:t xml:space="preserve"> на изготвените от него предложения за самолетни билети и/или медицински застраховки и/или застраховка „Отмяна на пътуване”;</w:t>
      </w:r>
    </w:p>
    <w:p w14:paraId="5DBE6B5B" w14:textId="02349B64"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sz w:val="24"/>
          <w:szCs w:val="24"/>
          <w:bdr w:val="none" w:sz="0" w:space="0" w:color="auto" w:frame="1"/>
          <w:lang w:eastAsia="bg-BG"/>
        </w:rPr>
        <w:t>5.</w:t>
      </w:r>
      <w:r w:rsidRPr="00A05948">
        <w:rPr>
          <w:rFonts w:ascii="Calibri" w:eastAsia="Arial Unicode MS" w:hAnsi="Calibri" w:cs="Arial Unicode MS"/>
          <w:sz w:val="24"/>
          <w:szCs w:val="24"/>
          <w:bdr w:val="none" w:sz="0" w:space="0" w:color="auto" w:frame="1"/>
          <w:lang w:eastAsia="bg-BG"/>
        </w:rPr>
        <w:t xml:space="preserve"> да откаже да приеме и да заплати на И</w:t>
      </w:r>
      <w:r w:rsidR="003B5496">
        <w:rPr>
          <w:rFonts w:ascii="Calibri" w:eastAsia="Arial Unicode MS" w:hAnsi="Calibri" w:cs="Arial Unicode MS"/>
          <w:sz w:val="24"/>
          <w:szCs w:val="24"/>
          <w:bdr w:val="none" w:sz="0" w:space="0" w:color="auto" w:frame="1"/>
          <w:lang w:eastAsia="bg-BG"/>
        </w:rPr>
        <w:t>ЗПЪЛНИТЕЛЯ заявените билети</w:t>
      </w:r>
      <w:r w:rsidRPr="00A05948">
        <w:rPr>
          <w:rFonts w:ascii="Calibri" w:eastAsia="Arial Unicode MS" w:hAnsi="Calibri" w:cs="Arial Unicode MS"/>
          <w:sz w:val="24"/>
          <w:szCs w:val="24"/>
          <w:bdr w:val="none" w:sz="0" w:space="0" w:color="auto" w:frame="1"/>
          <w:lang w:eastAsia="bg-BG"/>
        </w:rPr>
        <w:t>, когато последният се е отклонил от заявката и/или уговореното;</w:t>
      </w:r>
    </w:p>
    <w:p w14:paraId="6D2961AA" w14:textId="1CC1BE79" w:rsidR="00A05948" w:rsidRPr="00A05948" w:rsidRDefault="00281F6B"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Pr>
          <w:rFonts w:ascii="Calibri" w:eastAsia="Arial Unicode MS" w:hAnsi="Calibri" w:cs="Arial Unicode MS"/>
          <w:b/>
          <w:sz w:val="24"/>
          <w:szCs w:val="24"/>
          <w:bdr w:val="none" w:sz="0" w:space="0" w:color="auto" w:frame="1"/>
          <w:lang w:eastAsia="bg-BG"/>
        </w:rPr>
        <w:t>6</w:t>
      </w:r>
      <w:r w:rsidR="00A05948" w:rsidRPr="00281F6B">
        <w:rPr>
          <w:rFonts w:ascii="Calibri" w:eastAsia="Arial Unicode MS" w:hAnsi="Calibri" w:cs="Arial Unicode MS"/>
          <w:b/>
          <w:sz w:val="24"/>
          <w:szCs w:val="24"/>
          <w:bdr w:val="none" w:sz="0" w:space="0" w:color="auto" w:frame="1"/>
          <w:lang w:eastAsia="bg-BG"/>
        </w:rPr>
        <w:t>.</w:t>
      </w:r>
      <w:r w:rsidR="00A05948" w:rsidRPr="00A05948">
        <w:rPr>
          <w:rFonts w:ascii="Calibri" w:eastAsia="Arial Unicode MS" w:hAnsi="Calibri" w:cs="Arial Unicode MS"/>
          <w:sz w:val="24"/>
          <w:szCs w:val="24"/>
          <w:bdr w:val="none" w:sz="0" w:space="0" w:color="auto" w:frame="1"/>
          <w:lang w:eastAsia="bg-BG"/>
        </w:rPr>
        <w:t xml:space="preserve"> Да задържи съответна част от Гаранцията за изпълнение при уговорените по-горе условия.</w:t>
      </w:r>
    </w:p>
    <w:p w14:paraId="6794AE44"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26. (1) ВЪЗЛОЖИТЕЛЯТ се задължава:</w:t>
      </w:r>
    </w:p>
    <w:p w14:paraId="4DEE5C1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sz w:val="24"/>
          <w:szCs w:val="24"/>
          <w:bdr w:val="none" w:sz="0" w:space="0" w:color="auto" w:frame="1"/>
          <w:lang w:eastAsia="bg-BG"/>
        </w:rPr>
        <w:t>1.</w:t>
      </w:r>
      <w:r w:rsidRPr="00A05948">
        <w:rPr>
          <w:rFonts w:ascii="Calibri" w:eastAsia="Arial Unicode MS" w:hAnsi="Calibri" w:cs="Arial Unicode MS"/>
          <w:sz w:val="24"/>
          <w:szCs w:val="24"/>
          <w:bdr w:val="none" w:sz="0" w:space="0" w:color="auto" w:frame="1"/>
          <w:lang w:eastAsia="bg-BG"/>
        </w:rPr>
        <w:t xml:space="preserve"> да изпълнява задълженията си по този договор своевременно и добросъвестно, по реда и при условията, предвидени в Договора, Техническата спецификация и добрите нрави;</w:t>
      </w:r>
    </w:p>
    <w:p w14:paraId="4C50B69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да пази поверителна Конфиденциалната информация, в съответствие с уговореното в Договора;</w:t>
      </w:r>
    </w:p>
    <w:p w14:paraId="4F7910C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281F6B">
        <w:rPr>
          <w:rFonts w:ascii="Calibri" w:eastAsia="Arial Unicode MS" w:hAnsi="Calibri" w:cs="Arial Unicode MS"/>
          <w:b/>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xml:space="preserve"> да освободи представената от ИЗПЪЛНИТЕЛЯ Гаранция за изпълнение, съгласно клаузите на Договора;</w:t>
      </w:r>
    </w:p>
    <w:p w14:paraId="728560EE" w14:textId="2DBE92CE" w:rsidR="00A05948" w:rsidRPr="00A05948" w:rsidRDefault="00A05948" w:rsidP="00A05948">
      <w:pPr>
        <w:spacing w:after="0" w:line="240" w:lineRule="auto"/>
        <w:ind w:right="-1" w:firstLine="567"/>
        <w:jc w:val="both"/>
        <w:rPr>
          <w:rFonts w:ascii="Calibri" w:eastAsia="Calibri" w:hAnsi="Calibri" w:cs="Tahoma"/>
          <w:sz w:val="24"/>
          <w:szCs w:val="24"/>
        </w:rPr>
      </w:pPr>
      <w:r w:rsidRPr="00281F6B">
        <w:rPr>
          <w:rFonts w:ascii="Calibri" w:eastAsia="Arial Unicode MS" w:hAnsi="Calibri" w:cs="Arial Unicode MS"/>
          <w:b/>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xml:space="preserve"> да определи </w:t>
      </w:r>
      <w:r w:rsidRPr="00A05948">
        <w:rPr>
          <w:rFonts w:ascii="Calibri" w:eastAsia="Calibri" w:hAnsi="Calibri" w:cs="Tahoma"/>
          <w:sz w:val="24"/>
          <w:szCs w:val="24"/>
        </w:rPr>
        <w:t>упълномощено/и лице/а по настоящия договор, които следят за своевременното и к</w:t>
      </w:r>
      <w:r w:rsidR="003B5496">
        <w:rPr>
          <w:rFonts w:ascii="Calibri" w:eastAsia="Calibri" w:hAnsi="Calibri" w:cs="Tahoma"/>
          <w:sz w:val="24"/>
          <w:szCs w:val="24"/>
        </w:rPr>
        <w:t>ачествено извършване на заявките</w:t>
      </w:r>
      <w:r w:rsidRPr="00A05948">
        <w:rPr>
          <w:rFonts w:ascii="Calibri" w:eastAsia="Calibri" w:hAnsi="Calibri" w:cs="Tahoma"/>
          <w:sz w:val="24"/>
          <w:szCs w:val="24"/>
        </w:rPr>
        <w:t xml:space="preserve">; </w:t>
      </w:r>
    </w:p>
    <w:p w14:paraId="01E484F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bidi="bg-BG"/>
        </w:rPr>
      </w:pPr>
      <w:r w:rsidRPr="00A05948">
        <w:rPr>
          <w:rFonts w:ascii="Calibri" w:eastAsia="Arial Unicode MS" w:hAnsi="Calibri" w:cs="Arial Unicode MS"/>
          <w:b/>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bidi="bg-BG"/>
        </w:rPr>
        <w:t xml:space="preserve"> </w:t>
      </w:r>
      <w:r w:rsidRPr="00A05948">
        <w:rPr>
          <w:rFonts w:ascii="Calibri" w:eastAsia="Calibri" w:hAnsi="Calibri" w:cs="Times New Roman"/>
          <w:sz w:val="24"/>
          <w:szCs w:val="24"/>
          <w:lang w:eastAsia="zh-CN"/>
        </w:rPr>
        <w:t>ВЪЗЛОЖИТЕЛЯТ</w:t>
      </w:r>
      <w:r w:rsidRPr="00A05948">
        <w:rPr>
          <w:rFonts w:ascii="Calibri" w:eastAsia="Arial Unicode MS" w:hAnsi="Calibri" w:cs="Arial Unicode MS"/>
          <w:sz w:val="24"/>
          <w:szCs w:val="24"/>
          <w:bdr w:val="none" w:sz="0" w:space="0" w:color="auto" w:frame="1"/>
          <w:lang w:eastAsia="bg-BG" w:bidi="bg-BG"/>
        </w:rPr>
        <w:t xml:space="preserve"> определя следните длъжностни лица, които да извършват дейностите по договора, да приемат и подписват съответните документи, да отговарят за изпълнението на поръчката и да поддържат пряка и постоянна връзка с </w:t>
      </w:r>
      <w:r w:rsidRPr="00A05948">
        <w:rPr>
          <w:rFonts w:ascii="Calibri" w:eastAsia="Arial Unicode MS" w:hAnsi="Calibri" w:cs="Arial Unicode MS"/>
          <w:sz w:val="24"/>
          <w:szCs w:val="24"/>
          <w:bdr w:val="none" w:sz="0" w:space="0" w:color="auto" w:frame="1"/>
          <w:lang w:eastAsia="bg-BG"/>
        </w:rPr>
        <w:t>ИЗПЪЛНИТЕЛЯ</w:t>
      </w:r>
      <w:r w:rsidRPr="00A05948">
        <w:rPr>
          <w:rFonts w:ascii="Calibri" w:eastAsia="Arial Unicode MS" w:hAnsi="Calibri" w:cs="Arial Unicode MS"/>
          <w:sz w:val="24"/>
          <w:szCs w:val="24"/>
          <w:bdr w:val="none" w:sz="0" w:space="0" w:color="auto" w:frame="1"/>
          <w:lang w:eastAsia="bg-BG" w:bidi="bg-BG"/>
        </w:rPr>
        <w:t>:</w:t>
      </w:r>
    </w:p>
    <w:p w14:paraId="36CDF75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1. Лице за контакт: ………………………………………….</w:t>
      </w:r>
    </w:p>
    <w:p w14:paraId="16965E8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21B5726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48F2C1F1"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2407234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40E2184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bidi="bg-BG"/>
        </w:rPr>
        <w:t>2.</w:t>
      </w:r>
      <w:r w:rsidRPr="00A05948">
        <w:rPr>
          <w:rFonts w:ascii="Calibri" w:eastAsia="Arial Unicode MS" w:hAnsi="Calibri" w:cs="Arial Unicode MS"/>
          <w:sz w:val="24"/>
          <w:szCs w:val="24"/>
          <w:bdr w:val="none" w:sz="0" w:space="0" w:color="auto" w:frame="1"/>
          <w:lang w:eastAsia="bg-BG"/>
        </w:rPr>
        <w:t xml:space="preserve"> Лице за контакт: ………………………………………….</w:t>
      </w:r>
    </w:p>
    <w:p w14:paraId="3CC9B3A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20FD19E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28D79AC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725947F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662AA4BF"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bidi="bg-BG"/>
        </w:rPr>
      </w:pPr>
    </w:p>
    <w:p w14:paraId="0CFF214F"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VII</w:t>
      </w:r>
      <w:r w:rsidRPr="00A05948">
        <w:rPr>
          <w:rFonts w:ascii="Calibri" w:eastAsia="Arial Unicode MS" w:hAnsi="Calibri" w:cs="Arial Unicode MS"/>
          <w:b/>
          <w:bCs/>
          <w:sz w:val="24"/>
          <w:szCs w:val="24"/>
          <w:bdr w:val="none" w:sz="0" w:space="0" w:color="auto" w:frame="1"/>
          <w:lang w:eastAsia="bg-BG"/>
        </w:rPr>
        <w:t>. САНКЦИИ ПРИ НЕИЗПЪЛНЕНИЕ</w:t>
      </w:r>
    </w:p>
    <w:p w14:paraId="32AD9915" w14:textId="561917F1"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27. </w:t>
      </w:r>
      <w:r w:rsidRPr="00A05948">
        <w:rPr>
          <w:rFonts w:ascii="Calibri" w:eastAsia="Arial Unicode MS" w:hAnsi="Calibri" w:cs="Arial Unicode MS"/>
          <w:sz w:val="24"/>
          <w:szCs w:val="24"/>
          <w:bdr w:val="none" w:sz="0" w:space="0" w:color="auto" w:frame="1"/>
          <w:lang w:eastAsia="bg-BG"/>
        </w:rPr>
        <w:t xml:space="preserve">При просрочване изпълнението на задълженията по конкретната заявка или този Договор, или съответно на дължимите плащания, неизправната Страна дължи на изправната неустойка в размер </w:t>
      </w:r>
      <w:r w:rsidR="00281F6B" w:rsidRPr="00281F6B">
        <w:rPr>
          <w:rFonts w:ascii="Calibri" w:eastAsia="Arial Unicode MS" w:hAnsi="Calibri" w:cs="Arial Unicode MS"/>
          <w:sz w:val="24"/>
          <w:szCs w:val="24"/>
          <w:bdr w:val="none" w:sz="0" w:space="0" w:color="auto" w:frame="1"/>
          <w:lang w:eastAsia="bg-BG"/>
        </w:rPr>
        <w:t>на</w:t>
      </w:r>
      <w:r w:rsidR="00281F6B">
        <w:rPr>
          <w:rFonts w:ascii="Calibri" w:eastAsia="Arial Unicode MS" w:hAnsi="Calibri" w:cs="Arial Unicode MS"/>
          <w:color w:val="FF0000"/>
          <w:sz w:val="24"/>
          <w:szCs w:val="24"/>
          <w:bdr w:val="none" w:sz="0" w:space="0" w:color="auto" w:frame="1"/>
          <w:lang w:eastAsia="bg-BG"/>
        </w:rPr>
        <w:t xml:space="preserve"> </w:t>
      </w:r>
      <w:r w:rsidR="00281F6B" w:rsidRPr="00E23969">
        <w:rPr>
          <w:rFonts w:ascii="Calibri" w:eastAsia="Arial Unicode MS" w:hAnsi="Calibri" w:cs="Arial Unicode MS"/>
          <w:color w:val="000000" w:themeColor="text1"/>
          <w:sz w:val="24"/>
          <w:szCs w:val="24"/>
          <w:bdr w:val="none" w:sz="0" w:space="0" w:color="auto" w:frame="1"/>
          <w:lang w:eastAsia="bg-BG"/>
        </w:rPr>
        <w:t>2</w:t>
      </w:r>
      <w:r w:rsidRPr="00E23969">
        <w:rPr>
          <w:rFonts w:ascii="Calibri" w:eastAsia="Arial Unicode MS" w:hAnsi="Calibri" w:cs="Arial Unicode MS"/>
          <w:color w:val="000000" w:themeColor="text1"/>
          <w:sz w:val="24"/>
          <w:szCs w:val="24"/>
          <w:bdr w:val="none" w:sz="0" w:space="0" w:color="auto" w:frame="1"/>
          <w:lang w:eastAsia="bg-BG"/>
        </w:rPr>
        <w:t xml:space="preserve"> (два)</w:t>
      </w:r>
      <w:r w:rsidR="00281F6B" w:rsidRPr="00E23969">
        <w:rPr>
          <w:rFonts w:ascii="Calibri" w:eastAsia="Arial Unicode MS" w:hAnsi="Calibri" w:cs="Arial Unicode MS"/>
          <w:color w:val="000000" w:themeColor="text1"/>
          <w:sz w:val="24"/>
          <w:szCs w:val="24"/>
          <w:bdr w:val="none" w:sz="0" w:space="0" w:color="auto" w:frame="1"/>
          <w:lang w:eastAsia="bg-BG"/>
        </w:rPr>
        <w:t xml:space="preserve"> %</w:t>
      </w:r>
      <w:r w:rsidRPr="00E23969">
        <w:rPr>
          <w:rFonts w:ascii="Calibri" w:eastAsia="Arial Unicode MS" w:hAnsi="Calibri" w:cs="Arial Unicode MS"/>
          <w:color w:val="000000" w:themeColor="text1"/>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от стойността на самолетния билет.</w:t>
      </w:r>
    </w:p>
    <w:p w14:paraId="48D69C1C" w14:textId="7ED55BD2"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28. </w:t>
      </w:r>
      <w:r w:rsidRPr="00A05948">
        <w:rPr>
          <w:rFonts w:ascii="Calibri" w:eastAsia="Arial Unicode MS" w:hAnsi="Calibri" w:cs="Arial Unicode MS"/>
          <w:bCs/>
          <w:sz w:val="24"/>
          <w:szCs w:val="24"/>
          <w:bdr w:val="none" w:sz="0" w:space="0" w:color="auto" w:frame="1"/>
          <w:lang w:eastAsia="bg-BG"/>
        </w:rPr>
        <w:t xml:space="preserve">При прекратяване на Договора поради виновно неизпълнение на някоя от Страните, виновната Страна дължи неустойка в размер на </w:t>
      </w:r>
      <w:r w:rsidRPr="00E23969">
        <w:rPr>
          <w:rFonts w:ascii="Calibri" w:eastAsia="Arial Unicode MS" w:hAnsi="Calibri" w:cs="Arial Unicode MS"/>
          <w:bCs/>
          <w:color w:val="000000" w:themeColor="text1"/>
          <w:sz w:val="24"/>
          <w:szCs w:val="24"/>
          <w:bdr w:val="none" w:sz="0" w:space="0" w:color="auto" w:frame="1"/>
          <w:lang w:eastAsia="bg-BG"/>
        </w:rPr>
        <w:t>5</w:t>
      </w:r>
      <w:r w:rsidR="00281F6B" w:rsidRPr="00E23969">
        <w:rPr>
          <w:rFonts w:ascii="Calibri" w:eastAsia="Arial Unicode MS" w:hAnsi="Calibri" w:cs="Arial Unicode MS"/>
          <w:bCs/>
          <w:color w:val="000000" w:themeColor="text1"/>
          <w:sz w:val="24"/>
          <w:szCs w:val="24"/>
          <w:bdr w:val="none" w:sz="0" w:space="0" w:color="auto" w:frame="1"/>
          <w:lang w:eastAsia="bg-BG"/>
        </w:rPr>
        <w:t xml:space="preserve"> (пет</w:t>
      </w:r>
      <w:r w:rsidRPr="00E23969">
        <w:rPr>
          <w:rFonts w:ascii="Calibri" w:eastAsia="Arial Unicode MS" w:hAnsi="Calibri" w:cs="Arial Unicode MS"/>
          <w:bCs/>
          <w:color w:val="000000" w:themeColor="text1"/>
          <w:sz w:val="24"/>
          <w:szCs w:val="24"/>
          <w:bdr w:val="none" w:sz="0" w:space="0" w:color="auto" w:frame="1"/>
          <w:lang w:eastAsia="bg-BG"/>
        </w:rPr>
        <w:t>)</w:t>
      </w:r>
      <w:r w:rsidR="00281F6B" w:rsidRPr="00E23969">
        <w:rPr>
          <w:rFonts w:ascii="Calibri" w:eastAsia="Arial Unicode MS" w:hAnsi="Calibri" w:cs="Arial Unicode MS"/>
          <w:bCs/>
          <w:color w:val="000000" w:themeColor="text1"/>
          <w:sz w:val="24"/>
          <w:szCs w:val="24"/>
          <w:bdr w:val="none" w:sz="0" w:space="0" w:color="auto" w:frame="1"/>
          <w:lang w:eastAsia="bg-BG"/>
        </w:rPr>
        <w:t xml:space="preserve"> %</w:t>
      </w:r>
      <w:r w:rsidRPr="00E23969">
        <w:rPr>
          <w:rFonts w:ascii="Calibri" w:eastAsia="Arial Unicode MS" w:hAnsi="Calibri" w:cs="Arial Unicode MS"/>
          <w:bCs/>
          <w:color w:val="000000" w:themeColor="text1"/>
          <w:sz w:val="24"/>
          <w:szCs w:val="24"/>
          <w:bdr w:val="none" w:sz="0" w:space="0" w:color="auto" w:frame="1"/>
          <w:lang w:eastAsia="bg-BG"/>
        </w:rPr>
        <w:t xml:space="preserve"> </w:t>
      </w:r>
      <w:r w:rsidRPr="00A05948">
        <w:rPr>
          <w:rFonts w:ascii="Calibri" w:eastAsia="Arial Unicode MS" w:hAnsi="Calibri" w:cs="Arial Unicode MS"/>
          <w:bCs/>
          <w:sz w:val="24"/>
          <w:szCs w:val="24"/>
          <w:bdr w:val="none" w:sz="0" w:space="0" w:color="auto" w:frame="1"/>
          <w:lang w:eastAsia="bg-BG"/>
        </w:rPr>
        <w:t>от Стойността на Договора.</w:t>
      </w:r>
    </w:p>
    <w:p w14:paraId="6C2FC412" w14:textId="77777777" w:rsidR="00A05948" w:rsidRPr="00A05948" w:rsidRDefault="00A05948" w:rsidP="00A05948">
      <w:pPr>
        <w:spacing w:after="0" w:line="240" w:lineRule="auto"/>
        <w:ind w:right="-1" w:firstLine="567"/>
        <w:jc w:val="both"/>
        <w:rPr>
          <w:rFonts w:ascii="Calibri" w:eastAsia="Arial Unicode MS" w:hAnsi="Calibri" w:cs="Arial Unicode MS"/>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29. </w:t>
      </w:r>
      <w:r w:rsidRPr="00A05948">
        <w:rPr>
          <w:rFonts w:ascii="Calibri" w:eastAsia="Arial Unicode MS" w:hAnsi="Calibri" w:cs="Arial Unicode MS"/>
          <w:bCs/>
          <w:sz w:val="24"/>
          <w:szCs w:val="24"/>
          <w:bdr w:val="none" w:sz="0" w:space="0" w:color="auto" w:frame="1"/>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7F81E7F0"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lastRenderedPageBreak/>
        <w:t xml:space="preserve">Чл. 30. </w:t>
      </w:r>
      <w:r w:rsidRPr="00A05948">
        <w:rPr>
          <w:rFonts w:ascii="Calibri" w:eastAsia="Arial Unicode MS" w:hAnsi="Calibri" w:cs="Arial Unicode MS"/>
          <w:bCs/>
          <w:sz w:val="24"/>
          <w:szCs w:val="24"/>
          <w:bdr w:val="none" w:sz="0" w:space="0" w:color="auto" w:frame="1"/>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ABD6B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1C587C41"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t>VIII</w:t>
      </w:r>
      <w:r w:rsidRPr="00A05948">
        <w:rPr>
          <w:rFonts w:ascii="Calibri" w:eastAsia="Arial Unicode MS" w:hAnsi="Calibri" w:cs="Arial Unicode MS"/>
          <w:b/>
          <w:bCs/>
          <w:sz w:val="24"/>
          <w:szCs w:val="24"/>
          <w:bdr w:val="none" w:sz="0" w:space="0" w:color="auto" w:frame="1"/>
          <w:lang w:eastAsia="bg-BG"/>
        </w:rPr>
        <w:t>. ПРЕКРАТЯВАНЕ НА ДОГОВОРА</w:t>
      </w:r>
    </w:p>
    <w:p w14:paraId="09A37A5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31. (1)</w:t>
      </w:r>
      <w:r w:rsidRPr="00A05948">
        <w:rPr>
          <w:rFonts w:ascii="Calibri" w:eastAsia="Arial Unicode MS" w:hAnsi="Calibri" w:cs="Arial Unicode MS"/>
          <w:sz w:val="24"/>
          <w:szCs w:val="24"/>
          <w:bdr w:val="none" w:sz="0" w:space="0" w:color="auto" w:frame="1"/>
          <w:lang w:eastAsia="bg-BG"/>
        </w:rPr>
        <w:t xml:space="preserve"> Договорът се прекратява: </w:t>
      </w:r>
    </w:p>
    <w:p w14:paraId="5F9851D0" w14:textId="77777777" w:rsidR="00A05948" w:rsidRPr="005D65AD" w:rsidRDefault="00A05948" w:rsidP="00A05948">
      <w:pPr>
        <w:spacing w:after="0" w:line="240" w:lineRule="auto"/>
        <w:ind w:right="-1" w:firstLine="567"/>
        <w:jc w:val="both"/>
        <w:rPr>
          <w:rFonts w:ascii="Calibri" w:eastAsia="Arial Unicode MS" w:hAnsi="Calibri" w:cs="Arial Unicode MS"/>
          <w:color w:val="000000" w:themeColor="text1"/>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1. </w:t>
      </w:r>
      <w:r w:rsidRPr="00A05948">
        <w:rPr>
          <w:rFonts w:ascii="Calibri" w:eastAsia="Arial Unicode MS" w:hAnsi="Calibri" w:cs="Arial Unicode MS"/>
          <w:sz w:val="24"/>
          <w:szCs w:val="24"/>
          <w:bdr w:val="none" w:sz="0" w:space="0" w:color="auto" w:frame="1"/>
          <w:lang w:eastAsia="bg-BG"/>
        </w:rPr>
        <w:t>с изтичане на срока на Договора или с достигане на максимално допустимата Стойност на Договора – което от двете събития настъпи първо</w:t>
      </w:r>
      <w:r w:rsidRPr="005D65AD">
        <w:rPr>
          <w:rFonts w:ascii="Calibri" w:eastAsia="Arial Unicode MS" w:hAnsi="Calibri" w:cs="Arial Unicode MS"/>
          <w:color w:val="000000" w:themeColor="text1"/>
          <w:sz w:val="24"/>
          <w:szCs w:val="24"/>
          <w:bdr w:val="none" w:sz="0" w:space="0" w:color="auto" w:frame="1"/>
          <w:lang w:eastAsia="bg-BG"/>
        </w:rPr>
        <w:t>, но не по-рано от 30 дни след приключване на последното започнало пътуване;</w:t>
      </w:r>
    </w:p>
    <w:p w14:paraId="718770F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4060D8B" w14:textId="42A9A493"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xml:space="preserve"> при условията по чл. 5, ал. 1, т. 3 от ЗИФОДРЮПДР</w:t>
      </w:r>
      <w:r w:rsidR="00ED1441">
        <w:rPr>
          <w:rFonts w:ascii="Calibri" w:eastAsia="Arial Unicode MS" w:hAnsi="Calibri" w:cs="Arial Unicode MS"/>
          <w:sz w:val="24"/>
          <w:szCs w:val="24"/>
          <w:bdr w:val="none" w:sz="0" w:space="0" w:color="auto" w:frame="1"/>
          <w:lang w:eastAsia="bg-BG"/>
        </w:rPr>
        <w:t>КЛТДС</w:t>
      </w:r>
      <w:r w:rsidRPr="00A05948">
        <w:rPr>
          <w:rFonts w:ascii="Calibri" w:eastAsia="Arial Unicode MS" w:hAnsi="Calibri" w:cs="Arial Unicode MS"/>
          <w:sz w:val="24"/>
          <w:szCs w:val="24"/>
          <w:bdr w:val="none" w:sz="0" w:space="0" w:color="auto" w:frame="1"/>
          <w:lang w:eastAsia="bg-BG"/>
        </w:rPr>
        <w:t>;</w:t>
      </w:r>
    </w:p>
    <w:p w14:paraId="27428EE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4. в случаите по чл. 118 ал. 1 от ЗОП.</w:t>
      </w:r>
    </w:p>
    <w:p w14:paraId="3F70DBB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Договорът може да бъде предсрочно прекратен:</w:t>
      </w:r>
    </w:p>
    <w:p w14:paraId="67A97389" w14:textId="77777777" w:rsidR="00A05948" w:rsidRPr="00A05948" w:rsidRDefault="00A05948" w:rsidP="00A05948">
      <w:pPr>
        <w:tabs>
          <w:tab w:val="left" w:pos="1134"/>
        </w:tabs>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1.</w:t>
      </w:r>
      <w:r w:rsidRPr="00A05948">
        <w:rPr>
          <w:rFonts w:ascii="Calibri" w:eastAsia="Arial Unicode MS" w:hAnsi="Calibri" w:cs="Arial Unicode MS"/>
          <w:b/>
          <w:bCs/>
          <w:sz w:val="24"/>
          <w:szCs w:val="24"/>
          <w:bdr w:val="none" w:sz="0" w:space="0" w:color="auto" w:frame="1"/>
          <w:lang w:eastAsia="bg-BG"/>
        </w:rPr>
        <w:tab/>
      </w:r>
      <w:r w:rsidRPr="00A05948">
        <w:rPr>
          <w:rFonts w:ascii="Calibri" w:eastAsia="Arial Unicode MS" w:hAnsi="Calibri" w:cs="Arial Unicode MS"/>
          <w:sz w:val="24"/>
          <w:szCs w:val="24"/>
          <w:bdr w:val="none" w:sz="0" w:space="0" w:color="auto" w:frame="1"/>
          <w:lang w:eastAsia="bg-BG"/>
        </w:rPr>
        <w:t>по взаимно съгласие на Страните, изразено в писмена форма;</w:t>
      </w:r>
    </w:p>
    <w:p w14:paraId="6AC2453B" w14:textId="77777777" w:rsidR="00A05948" w:rsidRPr="00A05948" w:rsidRDefault="00A05948" w:rsidP="00A05948">
      <w:pPr>
        <w:tabs>
          <w:tab w:val="left" w:pos="1134"/>
        </w:tabs>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ab/>
        <w:t>когато за ИЗПЪЛНИТЕЛЯ бъде открито производство по несъстоятелност или ликвидация.</w:t>
      </w:r>
    </w:p>
    <w:p w14:paraId="39E6C8F1"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ВЪЗЛОЖИТЕЛЯТ може да прекрати Договора едностранно, без допълнителен срок за изпълнение, с писмено уведомление, изпратено до ИЗПЪЛНИТЕЛЯ, във всеки един от следните случаи:  </w:t>
      </w:r>
    </w:p>
    <w:p w14:paraId="65B79D97"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1.</w:t>
      </w:r>
      <w:r w:rsidRPr="00A05948">
        <w:rPr>
          <w:rFonts w:ascii="Calibri" w:eastAsia="Arial Unicode MS" w:hAnsi="Calibri" w:cs="Arial Unicode MS"/>
          <w:sz w:val="24"/>
          <w:szCs w:val="24"/>
          <w:bdr w:val="none" w:sz="0" w:space="0" w:color="auto" w:frame="1"/>
          <w:lang w:eastAsia="bg-BG"/>
        </w:rPr>
        <w:t xml:space="preserve"> когато ИЗПЪЛНИТЕЛЯТ забави два или повече пъти, без да са налице обективни обстоятелства за това, изпълнението на която и да е заявка; </w:t>
      </w:r>
    </w:p>
    <w:p w14:paraId="5025941A" w14:textId="4D45C542"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2. </w:t>
      </w:r>
      <w:r w:rsidR="0045176E">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 xml:space="preserve">при два или повече пъти неточно изпълнение на което и да е от задълженията на ИЗПЪЛНИТЕЛЯ; </w:t>
      </w:r>
    </w:p>
    <w:p w14:paraId="4CAF990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3. </w:t>
      </w:r>
      <w:r w:rsidRPr="00A05948">
        <w:rPr>
          <w:rFonts w:ascii="Calibri" w:eastAsia="Arial Unicode MS" w:hAnsi="Calibri" w:cs="Arial Unicode MS"/>
          <w:sz w:val="24"/>
          <w:szCs w:val="24"/>
          <w:bdr w:val="none" w:sz="0" w:space="0" w:color="auto" w:frame="1"/>
          <w:lang w:eastAsia="bg-BG"/>
        </w:rPr>
        <w:t xml:space="preserve">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w:t>
      </w:r>
      <w:r w:rsidRPr="00A05948">
        <w:rPr>
          <w:rFonts w:ascii="Calibri" w:eastAsia="Arial Unicode MS" w:hAnsi="Calibri" w:cs="Arial Unicode MS"/>
          <w:sz w:val="24"/>
          <w:szCs w:val="24"/>
          <w:bdr w:val="none" w:sz="0" w:space="0" w:color="auto" w:frame="1"/>
          <w:lang w:val="ru-RU" w:eastAsia="bg-BG"/>
        </w:rPr>
        <w:t>освен в случаите</w:t>
      </w:r>
      <w:r w:rsidRPr="00A05948">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val="ru-RU" w:eastAsia="bg-BG"/>
        </w:rPr>
        <w:t>в които замяната</w:t>
      </w:r>
      <w:r w:rsidRPr="00A05948">
        <w:rPr>
          <w:rFonts w:ascii="Calibri" w:eastAsia="Arial Unicode MS" w:hAnsi="Calibri" w:cs="Arial Unicode MS"/>
          <w:sz w:val="24"/>
          <w:szCs w:val="24"/>
          <w:bdr w:val="none" w:sz="0" w:space="0" w:color="auto" w:frame="1"/>
          <w:lang w:eastAsia="bg-BG"/>
        </w:rPr>
        <w:t>, съответно включването на подизпълнител, е извършено със съгласието на ВЪЗЛОЖИТЕЛЯ и в съответствие със ЗОП и настоящия Договор;  </w:t>
      </w:r>
    </w:p>
    <w:p w14:paraId="078DF3B1"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bidi="bg-BG"/>
        </w:rPr>
      </w:pPr>
      <w:r w:rsidRPr="00A05948">
        <w:rPr>
          <w:rFonts w:ascii="Calibri" w:eastAsia="Arial Unicode MS" w:hAnsi="Calibri" w:cs="Arial Unicode MS"/>
          <w:b/>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когато на ИЗПЪЛНИТЕЛЯ бъде преустановена регистрацията/вписването по Закона за туризма, или ИЗПЪЛНИТЕЛЯТ преустанови членството си в IATA</w:t>
      </w:r>
      <w:r w:rsidRPr="00A05948">
        <w:rPr>
          <w:rFonts w:ascii="Calibri" w:eastAsia="Arial Unicode MS" w:hAnsi="Calibri" w:cs="Arial Unicode MS"/>
          <w:sz w:val="24"/>
          <w:szCs w:val="24"/>
          <w:bdr w:val="none" w:sz="0" w:space="0" w:color="auto" w:frame="1"/>
          <w:lang w:eastAsia="bg-BG" w:bidi="bg-BG"/>
        </w:rPr>
        <w:t xml:space="preserve"> или загуби акредитацията си като агент на IATA;</w:t>
      </w:r>
    </w:p>
    <w:p w14:paraId="6BCA7A7B"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bidi="bg-BG"/>
        </w:rPr>
        <w:t xml:space="preserve">5. </w:t>
      </w:r>
      <w:r w:rsidRPr="00A05948">
        <w:rPr>
          <w:rFonts w:ascii="Calibri" w:eastAsia="Arial Unicode MS" w:hAnsi="Calibri" w:cs="Arial Unicode MS"/>
          <w:sz w:val="24"/>
          <w:szCs w:val="24"/>
          <w:bdr w:val="none" w:sz="0" w:space="0" w:color="auto" w:frame="1"/>
          <w:lang w:eastAsia="bg-BG" w:bidi="bg-BG"/>
        </w:rPr>
        <w:t>когато ИЗПЪЛНИТЕЛЯТ загуби правото си да резервира и издава или продава самолетни билети чрез всички глобални резервационни системи, с които е декларирал, че работи и не ги е заменил с поне една със същите или много подобни възможности;</w:t>
      </w:r>
    </w:p>
    <w:p w14:paraId="51C9AED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 (4)</w:t>
      </w:r>
      <w:r w:rsidRPr="00A05948">
        <w:rPr>
          <w:rFonts w:ascii="Calibri" w:eastAsia="Arial Unicode MS" w:hAnsi="Calibri" w:cs="Arial Unicode MS"/>
          <w:sz w:val="24"/>
          <w:szCs w:val="24"/>
          <w:bdr w:val="none" w:sz="0" w:space="0" w:color="auto" w:frame="1"/>
          <w:lang w:eastAsia="bg-BG"/>
        </w:rPr>
        <w:t xml:space="preserve"> ВЪЗЛОЖИТЕЛЯТ има право да развали Договора едностранно, с </w:t>
      </w:r>
      <w:r w:rsidRPr="00E23969">
        <w:rPr>
          <w:rFonts w:ascii="Calibri" w:eastAsia="Arial Unicode MS" w:hAnsi="Calibri" w:cs="Arial Unicode MS"/>
          <w:color w:val="000000" w:themeColor="text1"/>
          <w:sz w:val="24"/>
          <w:szCs w:val="24"/>
          <w:bdr w:val="none" w:sz="0" w:space="0" w:color="auto" w:frame="1"/>
          <w:lang w:eastAsia="bg-BG"/>
        </w:rPr>
        <w:t xml:space="preserve">10-дневно писмено предизвестие, </w:t>
      </w:r>
      <w:r w:rsidRPr="00A05948">
        <w:rPr>
          <w:rFonts w:ascii="Calibri" w:eastAsia="Arial Unicode MS" w:hAnsi="Calibri" w:cs="Arial Unicode MS"/>
          <w:sz w:val="24"/>
          <w:szCs w:val="24"/>
          <w:bdr w:val="none" w:sz="0" w:space="0" w:color="auto" w:frame="1"/>
          <w:lang w:eastAsia="bg-BG"/>
        </w:rPr>
        <w:t>при пълно неизпълнение на което и да е от задълженията му по Договора от страна на ИЗПЪЛНИТЕЛЯ.</w:t>
      </w:r>
    </w:p>
    <w:p w14:paraId="4144D57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32. </w:t>
      </w:r>
      <w:r w:rsidRPr="00A05948">
        <w:rPr>
          <w:rFonts w:ascii="Calibri" w:eastAsia="Arial Unicode MS" w:hAnsi="Calibri" w:cs="Arial Unicode MS"/>
          <w:sz w:val="24"/>
          <w:szCs w:val="24"/>
          <w:bdr w:val="none" w:sz="0" w:space="0" w:color="auto" w:frame="1"/>
          <w:lang w:eastAsia="bg-BG"/>
        </w:rPr>
        <w:t xml:space="preserve">При прекратяването на Договора, ВЪЗЛОЖИТЕЛЯТ дължи на ИЗПЪЛНИТЕЛЯ плащане на приетото преди настъпване на прекратяването изпълнение. </w:t>
      </w:r>
    </w:p>
    <w:p w14:paraId="08BDA63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33. (1) </w:t>
      </w:r>
      <w:r w:rsidRPr="00A05948">
        <w:rPr>
          <w:rFonts w:ascii="Calibri" w:eastAsia="Arial Unicode MS" w:hAnsi="Calibri" w:cs="Arial Unicode MS"/>
          <w:sz w:val="24"/>
          <w:szCs w:val="24"/>
          <w:bdr w:val="none" w:sz="0" w:space="0" w:color="auto" w:frame="1"/>
          <w:lang w:eastAsia="bg-BG"/>
        </w:rPr>
        <w:t xml:space="preserve">Във всички случаи на прекратяване на Договора, СТРАНИТЕ се задължават да подпишат констативен протокол за висящите към момента на прекратяването задължения, включително и такива за плащане, както и за уреждане на последиците от прекратяването, включително и по отношение на дължими неустойки, обезщетения и пр. </w:t>
      </w:r>
    </w:p>
    <w:p w14:paraId="6E9DAAF2"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ИЗПЪЛНИТЕЛЯТ се задължава да предаде на ВЪЗЛОЖИТЕЛЯ всички отчетни документи, изготвени от него в изпълнение на Договора до датата на прекратяването и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1B3FD80"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p>
    <w:p w14:paraId="6110ED71"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val="en-US" w:eastAsia="bg-BG"/>
        </w:rPr>
        <w:lastRenderedPageBreak/>
        <w:t>IX</w:t>
      </w:r>
      <w:r w:rsidRPr="00A05948">
        <w:rPr>
          <w:rFonts w:ascii="Calibri" w:eastAsia="Arial Unicode MS" w:hAnsi="Calibri" w:cs="Arial Unicode MS"/>
          <w:b/>
          <w:bCs/>
          <w:sz w:val="24"/>
          <w:szCs w:val="24"/>
          <w:bdr w:val="none" w:sz="0" w:space="0" w:color="auto" w:frame="1"/>
          <w:lang w:eastAsia="bg-BG"/>
        </w:rPr>
        <w:t>. ОБЩИ РАЗПОРЕДБИ</w:t>
      </w:r>
    </w:p>
    <w:p w14:paraId="6171EF00"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34. (1) </w:t>
      </w:r>
      <w:r w:rsidRPr="00A05948">
        <w:rPr>
          <w:rFonts w:ascii="Calibri" w:eastAsia="Arial Unicode MS" w:hAnsi="Calibri" w:cs="Arial Unicode MS"/>
          <w:sz w:val="24"/>
          <w:szCs w:val="24"/>
          <w:bdr w:val="none" w:sz="0" w:space="0" w:color="auto" w:frame="1"/>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AEAC2DE" w14:textId="77777777" w:rsidR="00A05948" w:rsidRPr="00E23969" w:rsidRDefault="00A05948" w:rsidP="00A05948">
      <w:pPr>
        <w:spacing w:after="0" w:line="240" w:lineRule="auto"/>
        <w:ind w:right="-1" w:firstLine="567"/>
        <w:jc w:val="both"/>
        <w:rPr>
          <w:rFonts w:ascii="Calibri" w:eastAsia="Arial Unicode MS" w:hAnsi="Calibri" w:cs="Arial Unicode MS"/>
          <w:color w:val="000000" w:themeColor="text1"/>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(2) </w:t>
      </w:r>
      <w:r w:rsidRPr="00E23969">
        <w:rPr>
          <w:rFonts w:ascii="Calibri" w:eastAsia="Arial Unicode MS" w:hAnsi="Calibri" w:cs="Arial Unicode MS"/>
          <w:color w:val="000000" w:themeColor="text1"/>
          <w:sz w:val="24"/>
          <w:szCs w:val="24"/>
          <w:bdr w:val="none" w:sz="0" w:space="0" w:color="auto" w:frame="1"/>
          <w:lang w:eastAsia="bg-BG"/>
        </w:rPr>
        <w:t>При противоречие между различни разпоредби или условия, съдържащи се в Договора и Приложенията, се прилагат следните правила:</w:t>
      </w:r>
    </w:p>
    <w:p w14:paraId="4B429FC1" w14:textId="77777777" w:rsidR="00A05948" w:rsidRPr="00E23969" w:rsidRDefault="00A05948" w:rsidP="00A05948">
      <w:pPr>
        <w:spacing w:after="0" w:line="240" w:lineRule="auto"/>
        <w:ind w:right="-1" w:firstLine="567"/>
        <w:jc w:val="both"/>
        <w:rPr>
          <w:rFonts w:ascii="Calibri" w:eastAsia="Arial Unicode MS" w:hAnsi="Calibri" w:cs="Arial Unicode MS"/>
          <w:color w:val="000000" w:themeColor="text1"/>
          <w:sz w:val="24"/>
          <w:szCs w:val="24"/>
          <w:bdr w:val="none" w:sz="0" w:space="0" w:color="auto" w:frame="1"/>
          <w:lang w:eastAsia="bg-BG"/>
        </w:rPr>
      </w:pPr>
      <w:r w:rsidRPr="00E23969">
        <w:rPr>
          <w:rFonts w:ascii="Calibri" w:eastAsia="Arial Unicode MS" w:hAnsi="Calibri" w:cs="Arial Unicode MS"/>
          <w:color w:val="000000" w:themeColor="text1"/>
          <w:sz w:val="24"/>
          <w:szCs w:val="24"/>
          <w:bdr w:val="none" w:sz="0" w:space="0" w:color="auto" w:frame="1"/>
          <w:lang w:eastAsia="bg-BG"/>
        </w:rPr>
        <w:t>1. специалните разпоредби имат предимство пред общите разпоредби;</w:t>
      </w:r>
    </w:p>
    <w:p w14:paraId="55F79889" w14:textId="77777777" w:rsidR="00A05948" w:rsidRPr="00E23969" w:rsidRDefault="00A05948" w:rsidP="00A05948">
      <w:pPr>
        <w:spacing w:after="0" w:line="240" w:lineRule="auto"/>
        <w:ind w:right="-1" w:firstLine="567"/>
        <w:jc w:val="both"/>
        <w:rPr>
          <w:rFonts w:ascii="Calibri" w:eastAsia="Arial Unicode MS" w:hAnsi="Calibri" w:cs="Arial Unicode MS"/>
          <w:color w:val="000000" w:themeColor="text1"/>
          <w:sz w:val="24"/>
          <w:szCs w:val="24"/>
          <w:bdr w:val="none" w:sz="0" w:space="0" w:color="auto" w:frame="1"/>
          <w:lang w:eastAsia="bg-BG"/>
        </w:rPr>
      </w:pPr>
      <w:r w:rsidRPr="00E23969">
        <w:rPr>
          <w:rFonts w:ascii="Calibri" w:eastAsia="Arial Unicode MS" w:hAnsi="Calibri" w:cs="Arial Unicode MS"/>
          <w:color w:val="000000" w:themeColor="text1"/>
          <w:sz w:val="24"/>
          <w:szCs w:val="24"/>
          <w:bdr w:val="none" w:sz="0" w:space="0" w:color="auto" w:frame="1"/>
          <w:lang w:eastAsia="bg-BG"/>
        </w:rPr>
        <w:t>2. разпоредбите на Приложенията имат предимство пред разпоредбите на Договора.</w:t>
      </w:r>
    </w:p>
    <w:p w14:paraId="16A3AF6A" w14:textId="71637509"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35. </w:t>
      </w:r>
      <w:r w:rsidRPr="00A05948">
        <w:rPr>
          <w:rFonts w:ascii="Calibri" w:eastAsia="Arial Unicode MS" w:hAnsi="Calibri" w:cs="Arial Unicode MS"/>
          <w:sz w:val="24"/>
          <w:szCs w:val="24"/>
          <w:bdr w:val="none" w:sz="0" w:space="0" w:color="auto" w:frame="1"/>
          <w:lang w:eastAsia="bg-BG"/>
        </w:rPr>
        <w:t xml:space="preserve">При изпълнението на Договора, ИЗПЪЛНИТЕЛЯТ [и неговите подизпълнители] е длъжен [са длъжни] да спазва[т] </w:t>
      </w:r>
      <w:r w:rsidRPr="00A05948">
        <w:rPr>
          <w:rFonts w:ascii="Calibri" w:eastAsia="Arial Unicode MS" w:hAnsi="Calibri" w:cs="Arial Unicode MS"/>
          <w:sz w:val="24"/>
          <w:szCs w:val="24"/>
          <w:bdr w:val="none" w:sz="0" w:space="0" w:color="auto" w:frame="1"/>
          <w:lang w:val="ru-RU" w:eastAsia="bg-BG"/>
        </w:rPr>
        <w:t>всички приложими нормативни актове</w:t>
      </w:r>
      <w:r w:rsidRPr="00A05948">
        <w:rPr>
          <w:rFonts w:ascii="Calibri" w:eastAsia="Arial Unicode MS" w:hAnsi="Calibri" w:cs="Arial Unicode MS"/>
          <w:sz w:val="24"/>
          <w:szCs w:val="24"/>
          <w:bdr w:val="none" w:sz="0" w:space="0" w:color="auto" w:frame="1"/>
          <w:lang w:eastAsia="bg-BG"/>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r w:rsidRPr="00A05948">
        <w:rPr>
          <w:rFonts w:ascii="Calibri" w:eastAsia="Arial Unicode MS" w:hAnsi="Calibri" w:cs="Arial Unicode MS"/>
          <w:sz w:val="24"/>
          <w:szCs w:val="24"/>
          <w:bdr w:val="none" w:sz="0" w:space="0" w:color="auto" w:frame="1"/>
          <w:lang w:val="ru-RU" w:eastAsia="bg-BG"/>
        </w:rPr>
        <w:t>приложими колективни споразумения и</w:t>
      </w:r>
      <w:r w:rsidRPr="00A05948">
        <w:rPr>
          <w:rFonts w:ascii="Calibri" w:eastAsia="Arial Unicode MS" w:hAnsi="Calibri" w:cs="Arial Unicode MS"/>
          <w:sz w:val="24"/>
          <w:szCs w:val="24"/>
          <w:bdr w:val="none" w:sz="0" w:space="0" w:color="auto" w:frame="1"/>
          <w:lang w:eastAsia="bg-BG"/>
        </w:rPr>
        <w:t>/или разпоредби на международното екологично, социално и трудово право, съгласно Приложение № 10 към чл. 115 от ЗОП.</w:t>
      </w:r>
    </w:p>
    <w:p w14:paraId="208D41B6"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36. (1) </w:t>
      </w:r>
      <w:r w:rsidRPr="00A05948">
        <w:rPr>
          <w:rFonts w:ascii="Calibri" w:eastAsia="Arial Unicode MS" w:hAnsi="Calibri" w:cs="Arial Unicode MS"/>
          <w:sz w:val="24"/>
          <w:szCs w:val="24"/>
          <w:bdr w:val="none" w:sz="0" w:space="0" w:color="auto" w:frame="1"/>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05948">
        <w:rPr>
          <w:rFonts w:ascii="Calibri" w:eastAsia="Arial Unicode MS" w:hAnsi="Calibri" w:cs="Arial Unicode MS"/>
          <w:b/>
          <w:bCs/>
          <w:sz w:val="24"/>
          <w:szCs w:val="24"/>
          <w:bdr w:val="none" w:sz="0" w:space="0" w:color="auto" w:frame="1"/>
          <w:lang w:eastAsia="bg-BG"/>
        </w:rPr>
        <w:t>Конфиденциална информация</w:t>
      </w:r>
      <w:r w:rsidRPr="00A05948">
        <w:rPr>
          <w:rFonts w:ascii="Calibri" w:eastAsia="Arial Unicode MS" w:hAnsi="Calibri" w:cs="Arial Unicode MS"/>
          <w:sz w:val="24"/>
          <w:szCs w:val="24"/>
          <w:bdr w:val="none" w:sz="0" w:space="0" w:color="auto" w:frame="1"/>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r w:rsidRPr="00A05948">
        <w:rPr>
          <w:rFonts w:ascii="Calibri" w:eastAsia="Arial Unicode MS" w:hAnsi="Calibri" w:cs="Arial Unicode MS"/>
          <w:sz w:val="24"/>
          <w:szCs w:val="24"/>
          <w:bdr w:val="none" w:sz="0" w:space="0" w:color="auto" w:frame="1"/>
          <w:lang w:val="ru-RU" w:eastAsia="bg-BG"/>
        </w:rPr>
        <w:t>както и ноу</w:t>
      </w:r>
      <w:r w:rsidRPr="00A05948">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val="ru-RU" w:eastAsia="bg-BG"/>
        </w:rPr>
        <w:t>хау</w:t>
      </w:r>
      <w:r w:rsidRPr="00A05948">
        <w:rPr>
          <w:rFonts w:ascii="Calibri" w:eastAsia="Arial Unicode MS" w:hAnsi="Calibri" w:cs="Arial Unicode MS"/>
          <w:sz w:val="24"/>
          <w:szCs w:val="24"/>
          <w:bdr w:val="none" w:sz="0" w:space="0" w:color="auto" w:frame="1"/>
          <w:lang w:eastAsia="bg-BG"/>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стойността и предмета на този Договор, с оглед бъдещо позоваване на придобит професионален опит от ИЗПЪЛНИТЕЛЯ.</w:t>
      </w:r>
    </w:p>
    <w:p w14:paraId="661EB28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 (2)</w:t>
      </w:r>
      <w:r w:rsidRPr="00A05948">
        <w:rPr>
          <w:rFonts w:ascii="Calibri" w:eastAsia="Arial Unicode MS" w:hAnsi="Calibri" w:cs="Arial Unicode MS"/>
          <w:sz w:val="24"/>
          <w:szCs w:val="24"/>
          <w:bdr w:val="none" w:sz="0" w:space="0" w:color="auto" w:frame="1"/>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2B446A7"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xml:space="preserve"> Не се счита за нарушение на задълженията за неразкриване на Конфиденциална информация, когато:</w:t>
      </w:r>
    </w:p>
    <w:p w14:paraId="19074B70"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1. информацията е станала или става публично достъпна, без нарушаване на този Договор от която и да е от Страните;</w:t>
      </w:r>
    </w:p>
    <w:p w14:paraId="47E5C83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2. информацията се изисква по силата на закон, приложим спрямо която и да е от Страните; или</w:t>
      </w:r>
    </w:p>
    <w:p w14:paraId="553E356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E947BD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 xml:space="preserve">В случаите по точки </w:t>
      </w:r>
      <w:r w:rsidRPr="00A05948">
        <w:rPr>
          <w:rFonts w:ascii="Calibri" w:eastAsia="Arial Unicode MS" w:hAnsi="Calibri" w:cs="Arial Unicode MS"/>
          <w:sz w:val="24"/>
          <w:szCs w:val="24"/>
          <w:bdr w:val="none" w:sz="0" w:space="0" w:color="auto" w:frame="1"/>
          <w:lang w:eastAsia="bg-BG"/>
        </w:rPr>
        <w:t>2 или 3 Страната, която следва да предостави информацията, уведомява незабавно другата Страна по Договора.</w:t>
      </w:r>
    </w:p>
    <w:p w14:paraId="315F36B4" w14:textId="0F8DC831"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xml:space="preserve"> Задълженията по тази клауза се отнасят до ИЗПЪЛНИТЕЛЯ, </w:t>
      </w:r>
      <w:r w:rsidRPr="00A05948">
        <w:rPr>
          <w:rFonts w:ascii="Calibri" w:eastAsia="Arial Unicode MS" w:hAnsi="Calibri" w:cs="Arial Unicode MS"/>
          <w:sz w:val="24"/>
          <w:szCs w:val="24"/>
          <w:bdr w:val="none" w:sz="0" w:space="0" w:color="auto" w:frame="1"/>
          <w:lang w:val="ru-RU" w:eastAsia="bg-BG"/>
        </w:rPr>
        <w:t>всички негови поделения</w:t>
      </w:r>
      <w:r w:rsidRPr="00A05948">
        <w:rPr>
          <w:rFonts w:ascii="Calibri" w:eastAsia="Arial Unicode MS" w:hAnsi="Calibri" w:cs="Arial Unicode MS"/>
          <w:sz w:val="24"/>
          <w:szCs w:val="24"/>
          <w:bdr w:val="none" w:sz="0" w:space="0" w:color="auto" w:frame="1"/>
          <w:lang w:eastAsia="bg-BG"/>
        </w:rPr>
        <w:t xml:space="preserve">, контролирани от него дружества и организации, </w:t>
      </w:r>
      <w:r w:rsidRPr="00A05948">
        <w:rPr>
          <w:rFonts w:ascii="Calibri" w:eastAsia="Arial Unicode MS" w:hAnsi="Calibri" w:cs="Arial Unicode MS"/>
          <w:sz w:val="24"/>
          <w:szCs w:val="24"/>
          <w:bdr w:val="none" w:sz="0" w:space="0" w:color="auto" w:frame="1"/>
          <w:lang w:val="ru-RU" w:eastAsia="bg-BG"/>
        </w:rPr>
        <w:t>всички негови служители и наети от</w:t>
      </w:r>
      <w:r w:rsidR="0045176E">
        <w:rPr>
          <w:rFonts w:ascii="Calibri" w:eastAsia="Arial Unicode MS" w:hAnsi="Calibri" w:cs="Arial Unicode M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val="ru-RU" w:eastAsia="bg-BG"/>
        </w:rPr>
        <w:t>него физически или юридически лица</w:t>
      </w:r>
      <w:r w:rsidRPr="00A05948">
        <w:rPr>
          <w:rFonts w:ascii="Calibri" w:eastAsia="Arial Unicode MS" w:hAnsi="Calibri" w:cs="Arial Unicode MS"/>
          <w:sz w:val="24"/>
          <w:szCs w:val="24"/>
          <w:bdr w:val="none" w:sz="0" w:space="0" w:color="auto" w:frame="1"/>
          <w:lang w:eastAsia="bg-BG"/>
        </w:rP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DBEEC76" w14:textId="77777777" w:rsidR="003B5496" w:rsidRDefault="00A05948" w:rsidP="003B5496">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37. </w:t>
      </w:r>
      <w:r w:rsidRPr="00A05948">
        <w:rPr>
          <w:rFonts w:ascii="Calibri" w:eastAsia="Arial Unicode MS" w:hAnsi="Calibri" w:cs="Arial Unicode MS"/>
          <w:sz w:val="24"/>
          <w:szCs w:val="24"/>
          <w:bdr w:val="none" w:sz="0" w:space="0" w:color="auto" w:frame="1"/>
          <w:lang w:eastAsia="bg-BG"/>
        </w:rPr>
        <w:t xml:space="preserve">ИЗПЪЛНИТЕЛЯТ няма право да дава публични изявления и съобщения, да разкрива или разгласява каквато и да е информация, която е получил </w:t>
      </w:r>
      <w:r w:rsidR="003B5496">
        <w:rPr>
          <w:rFonts w:ascii="Calibri" w:eastAsia="Arial Unicode MS" w:hAnsi="Calibri" w:cs="Arial Unicode MS"/>
          <w:sz w:val="24"/>
          <w:szCs w:val="24"/>
          <w:bdr w:val="none" w:sz="0" w:space="0" w:color="auto" w:frame="1"/>
          <w:lang w:eastAsia="bg-BG"/>
        </w:rPr>
        <w:t>във връзка с осигурените от него самолетни билети</w:t>
      </w:r>
      <w:r w:rsidRPr="00A05948">
        <w:rPr>
          <w:rFonts w:ascii="Calibri" w:eastAsia="Arial Unicode MS" w:hAnsi="Calibri" w:cs="Arial Unicode MS"/>
          <w:sz w:val="24"/>
          <w:szCs w:val="24"/>
          <w:bdr w:val="none" w:sz="0" w:space="0" w:color="auto" w:frame="1"/>
          <w:lang w:eastAsia="bg-BG"/>
        </w:rPr>
        <w:t>,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388A8C9C" w14:textId="0082514C" w:rsidR="00A05948" w:rsidRPr="00A05948" w:rsidRDefault="00A05948" w:rsidP="003B5496">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lastRenderedPageBreak/>
        <w:t xml:space="preserve">Чл. 38. </w:t>
      </w:r>
      <w:r w:rsidRPr="00A05948">
        <w:rPr>
          <w:rFonts w:ascii="Calibri" w:eastAsia="Arial Unicode MS" w:hAnsi="Calibri" w:cs="Arial Unicode MS"/>
          <w:sz w:val="24"/>
          <w:szCs w:val="24"/>
          <w:bdr w:val="none" w:sz="0" w:space="0" w:color="auto" w:frame="1"/>
          <w:lang w:eastAsia="bg-BG"/>
        </w:rPr>
        <w:t>Никоя от Страните няма право да прехвърля своите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36410A3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39. </w:t>
      </w:r>
      <w:r w:rsidRPr="00A05948">
        <w:rPr>
          <w:rFonts w:ascii="Calibri" w:eastAsia="Arial Unicode MS" w:hAnsi="Calibri" w:cs="Arial Unicode MS"/>
          <w:sz w:val="24"/>
          <w:szCs w:val="24"/>
          <w:bdr w:val="none" w:sz="0" w:space="0" w:color="auto" w:frame="1"/>
          <w:lang w:eastAsia="bg-BG"/>
        </w:rPr>
        <w:t>Този Договор може да бъде изменян само с допълнителни писмени споразумения, изготвени в писмена форма и подписани от двете Страни, в съответствие с изискванията, условията и ограниченията на ЗОП.</w:t>
      </w:r>
    </w:p>
    <w:p w14:paraId="7832067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40. </w:t>
      </w:r>
      <w:r w:rsidRPr="00A05948">
        <w:rPr>
          <w:rFonts w:ascii="Calibri" w:eastAsia="Arial Unicode MS" w:hAnsi="Calibri" w:cs="Arial Unicode MS"/>
          <w:sz w:val="24"/>
          <w:szCs w:val="24"/>
          <w:bdr w:val="none" w:sz="0" w:space="0" w:color="auto" w:frame="1"/>
          <w:lang w:val="ru-RU" w:eastAsia="bg-BG"/>
        </w:rPr>
        <w:t>В случай на противоречие между каквито и да било уговорки между Страните и действащи нормативни актове</w:t>
      </w:r>
      <w:r w:rsidRPr="00A05948">
        <w:rPr>
          <w:rFonts w:ascii="Calibri" w:eastAsia="Arial Unicode MS" w:hAnsi="Calibri" w:cs="Arial Unicode MS"/>
          <w:sz w:val="24"/>
          <w:szCs w:val="24"/>
          <w:bdr w:val="none" w:sz="0" w:space="0" w:color="auto" w:frame="1"/>
          <w:lang w:eastAsia="bg-BG"/>
        </w:rPr>
        <w:t>,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22F1AA9"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41. (1)</w:t>
      </w:r>
      <w:r w:rsidRPr="00A05948">
        <w:rPr>
          <w:rFonts w:ascii="Calibri" w:eastAsia="Arial Unicode MS" w:hAnsi="Calibri" w:cs="Arial Unicode MS"/>
          <w:sz w:val="24"/>
          <w:szCs w:val="24"/>
          <w:bdr w:val="none" w:sz="0" w:space="0" w:color="auto" w:frame="1"/>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A05948">
        <w:rPr>
          <w:rFonts w:ascii="Calibri" w:eastAsia="Arial Unicode MS" w:hAnsi="Calibri" w:cs="Arial Unicode MS"/>
          <w:sz w:val="24"/>
          <w:szCs w:val="24"/>
          <w:bdr w:val="none" w:sz="0" w:space="0" w:color="auto" w:frame="1"/>
          <w:lang w:val="ru-RU" w:eastAsia="bg-BG"/>
        </w:rPr>
        <w:t>по куриер</w:t>
      </w:r>
      <w:r w:rsidRPr="00A05948">
        <w:rPr>
          <w:rFonts w:ascii="Calibri" w:eastAsia="Arial Unicode MS" w:hAnsi="Calibri" w:cs="Arial Unicode MS"/>
          <w:sz w:val="24"/>
          <w:szCs w:val="24"/>
          <w:bdr w:val="none" w:sz="0" w:space="0" w:color="auto" w:frame="1"/>
          <w:lang w:eastAsia="bg-BG"/>
        </w:rPr>
        <w:t>, по факс, електронна поща.</w:t>
      </w:r>
    </w:p>
    <w:p w14:paraId="541EA2FB"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(2)</w:t>
      </w:r>
      <w:r w:rsidRPr="00A05948">
        <w:rPr>
          <w:rFonts w:ascii="Calibri" w:eastAsia="Arial Unicode MS" w:hAnsi="Calibri" w:cs="Arial Unicode MS"/>
          <w:sz w:val="24"/>
          <w:szCs w:val="24"/>
          <w:bdr w:val="none" w:sz="0" w:space="0" w:color="auto" w:frame="1"/>
          <w:lang w:eastAsia="bg-BG"/>
        </w:rPr>
        <w:t xml:space="preserve"> За целите на този Договор данните и лицата за контакт на Страните са, както следва:</w:t>
      </w:r>
    </w:p>
    <w:p w14:paraId="365F4C01"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1. За ВЪЗЛОЖИТЕЛЯ:</w:t>
      </w:r>
    </w:p>
    <w:p w14:paraId="00F38D8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Адрес за кореспонденция: …………………………………………. </w:t>
      </w:r>
    </w:p>
    <w:p w14:paraId="1A88E1E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104F8323"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55668C60"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5A2418F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Лице за контакт: ………………………………………….</w:t>
      </w:r>
    </w:p>
    <w:p w14:paraId="35DF05B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47EBF21C"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2. За ИЗПЪЛНИТЕЛЯ: </w:t>
      </w:r>
    </w:p>
    <w:p w14:paraId="41B3FCD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Адрес за кореспонденция: ………………….</w:t>
      </w:r>
    </w:p>
    <w:p w14:paraId="30F736FF"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Тел.: ………………………………………….</w:t>
      </w:r>
    </w:p>
    <w:p w14:paraId="1705904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val="ru-RU" w:eastAsia="bg-BG"/>
        </w:rPr>
        <w:t>Факс</w:t>
      </w:r>
      <w:r w:rsidRPr="00A05948">
        <w:rPr>
          <w:rFonts w:ascii="Calibri" w:eastAsia="Arial Unicode MS" w:hAnsi="Calibri" w:cs="Arial Unicode MS"/>
          <w:sz w:val="24"/>
          <w:szCs w:val="24"/>
          <w:bdr w:val="none" w:sz="0" w:space="0" w:color="auto" w:frame="1"/>
          <w:lang w:eastAsia="bg-BG"/>
        </w:rPr>
        <w:t>: …………………………………………</w:t>
      </w:r>
    </w:p>
    <w:p w14:paraId="4B7CE41C"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e-mail: ………………………………………..</w:t>
      </w:r>
    </w:p>
    <w:p w14:paraId="1147EABB"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Лице за контакт: ………………………………………….</w:t>
      </w:r>
    </w:p>
    <w:p w14:paraId="0F04B245"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4237CC98"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sz w:val="24"/>
          <w:szCs w:val="24"/>
          <w:bdr w:val="none" w:sz="0" w:space="0" w:color="auto" w:frame="1"/>
          <w:lang w:eastAsia="bg-BG"/>
        </w:rPr>
        <w:t xml:space="preserve"> За дата на уведомлението се счита:</w:t>
      </w:r>
    </w:p>
    <w:p w14:paraId="71B0C0A7"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1. датата на предаването – при лично предаване на уведомлението;</w:t>
      </w:r>
    </w:p>
    <w:p w14:paraId="24DBB3EA"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2. датата на пощенското клеймо на обратната разписка – при изпращане по пощата;</w:t>
      </w:r>
    </w:p>
    <w:p w14:paraId="1B91EB8E"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3.  датата на доставка, отбелязана върху куриерската разписка – при изпращане по куриер;</w:t>
      </w:r>
    </w:p>
    <w:p w14:paraId="48066E5E"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4. датата на получаване на потвърждение за успешно изпращане – при изпращане по факс;</w:t>
      </w:r>
    </w:p>
    <w:p w14:paraId="39C4E670"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5. датата на изпращане – при кореспонденция по електронна поща. </w:t>
      </w:r>
    </w:p>
    <w:p w14:paraId="51C92BCE"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(4)</w:t>
      </w:r>
      <w:r w:rsidRPr="00A05948">
        <w:rPr>
          <w:rFonts w:ascii="Calibri" w:eastAsia="Arial Unicode MS" w:hAnsi="Calibri" w:cs="Arial Unicode MS"/>
          <w:sz w:val="24"/>
          <w:szCs w:val="24"/>
          <w:bdr w:val="none" w:sz="0" w:space="0" w:color="auto" w:frame="1"/>
          <w:lang w:eastAsia="bg-BG"/>
        </w:rPr>
        <w:t xml:space="preserve"> Всяка кореспонденция между Страните ще се счита за надлежно връчена, ако е изпратена на посочените по-</w:t>
      </w:r>
      <w:r w:rsidRPr="00A05948">
        <w:rPr>
          <w:rFonts w:ascii="Calibri" w:eastAsia="Arial Unicode MS" w:hAnsi="Calibri" w:cs="Arial Unicode MS"/>
          <w:sz w:val="24"/>
          <w:szCs w:val="24"/>
          <w:bdr w:val="none" w:sz="0" w:space="0" w:color="auto" w:frame="1"/>
          <w:lang w:val="ru-RU" w:eastAsia="bg-BG"/>
        </w:rPr>
        <w:t xml:space="preserve">горе адреси </w:t>
      </w:r>
      <w:r w:rsidRPr="00A05948">
        <w:rPr>
          <w:rFonts w:ascii="Calibri" w:eastAsia="Arial Unicode MS" w:hAnsi="Calibri" w:cs="Arial Unicode MS"/>
          <w:sz w:val="24"/>
          <w:szCs w:val="24"/>
          <w:bdr w:val="none" w:sz="0" w:space="0" w:color="auto" w:frame="1"/>
          <w:lang w:eastAsia="bg-BG"/>
        </w:rPr>
        <w:t xml:space="preserve">(в т.ч. </w:t>
      </w:r>
      <w:r w:rsidRPr="00A05948">
        <w:rPr>
          <w:rFonts w:ascii="Calibri" w:eastAsia="Arial Unicode MS" w:hAnsi="Calibri" w:cs="Arial Unicode MS"/>
          <w:sz w:val="24"/>
          <w:szCs w:val="24"/>
          <w:bdr w:val="none" w:sz="0" w:space="0" w:color="auto" w:frame="1"/>
          <w:lang w:val="ru-RU" w:eastAsia="bg-BG"/>
        </w:rPr>
        <w:t>електронни</w:t>
      </w:r>
      <w:r w:rsidRPr="00A05948">
        <w:rPr>
          <w:rFonts w:ascii="Calibri" w:eastAsia="Arial Unicode MS" w:hAnsi="Calibri" w:cs="Arial Unicode MS"/>
          <w:sz w:val="24"/>
          <w:szCs w:val="24"/>
          <w:bdr w:val="none" w:sz="0" w:space="0" w:color="auto" w:frame="1"/>
          <w:lang w:eastAsia="bg-BG"/>
        </w:rPr>
        <w:t xml:space="preserve">),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незабавно. До получаване на такова уведомление, съобщенията, изпратени на последния известен адрес се считат за редовни. </w:t>
      </w:r>
    </w:p>
    <w:p w14:paraId="2DA264D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(5)</w:t>
      </w:r>
      <w:r w:rsidRPr="00A05948">
        <w:rPr>
          <w:rFonts w:ascii="Calibri" w:eastAsia="Arial Unicode MS" w:hAnsi="Calibri" w:cs="Arial Unicode MS"/>
          <w:sz w:val="24"/>
          <w:szCs w:val="24"/>
          <w:bdr w:val="none" w:sz="0" w:space="0" w:color="auto" w:frame="1"/>
          <w:lang w:eastAsia="bg-BG"/>
        </w:rPr>
        <w:t xml:space="preserve"> При преобразуване без прекратяване, промяна на наименованието, правноорганизационната форма, </w:t>
      </w:r>
      <w:r w:rsidRPr="00A05948">
        <w:rPr>
          <w:rFonts w:ascii="Calibri" w:eastAsia="Arial Unicode MS" w:hAnsi="Calibri" w:cs="Arial Unicode MS"/>
          <w:sz w:val="24"/>
          <w:szCs w:val="24"/>
          <w:bdr w:val="none" w:sz="0" w:space="0" w:color="auto" w:frame="1"/>
          <w:lang w:val="ru-RU" w:eastAsia="bg-BG"/>
        </w:rPr>
        <w:t>седалището</w:t>
      </w:r>
      <w:r w:rsidRPr="00A05948">
        <w:rPr>
          <w:rFonts w:ascii="Calibri" w:eastAsia="Arial Unicode MS" w:hAnsi="Calibri" w:cs="Arial Unicode MS"/>
          <w:sz w:val="24"/>
          <w:szCs w:val="24"/>
          <w:bdr w:val="none" w:sz="0" w:space="0" w:color="auto" w:frame="1"/>
          <w:lang w:eastAsia="bg-BG"/>
        </w:rPr>
        <w:t xml:space="preserve">,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w:t>
      </w:r>
      <w:r w:rsidRPr="00E23969">
        <w:rPr>
          <w:rFonts w:ascii="Calibri" w:eastAsia="Arial Unicode MS" w:hAnsi="Calibri" w:cs="Arial Unicode MS"/>
          <w:color w:val="000000" w:themeColor="text1"/>
          <w:sz w:val="24"/>
          <w:szCs w:val="24"/>
          <w:bdr w:val="none" w:sz="0" w:space="0" w:color="auto" w:frame="1"/>
          <w:lang w:eastAsia="bg-BG"/>
        </w:rPr>
        <w:t>промяната в срок до 3 (</w:t>
      </w:r>
      <w:r w:rsidRPr="00E23969">
        <w:rPr>
          <w:rFonts w:ascii="Calibri" w:eastAsia="Arial Unicode MS" w:hAnsi="Calibri" w:cs="Arial Unicode MS"/>
          <w:iCs/>
          <w:color w:val="000000" w:themeColor="text1"/>
          <w:sz w:val="24"/>
          <w:szCs w:val="24"/>
          <w:bdr w:val="none" w:sz="0" w:space="0" w:color="auto" w:frame="1"/>
          <w:lang w:eastAsia="bg-BG"/>
        </w:rPr>
        <w:t>три</w:t>
      </w:r>
      <w:r w:rsidRPr="00E23969">
        <w:rPr>
          <w:rFonts w:ascii="Calibri" w:eastAsia="Arial Unicode MS" w:hAnsi="Calibri" w:cs="Arial Unicode MS"/>
          <w:color w:val="000000" w:themeColor="text1"/>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дни от вписването ѝ в съответния регистър.</w:t>
      </w:r>
    </w:p>
    <w:p w14:paraId="1FEE2BB3" w14:textId="6AB24CB0"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 xml:space="preserve">Чл. 42. </w:t>
      </w:r>
      <w:r w:rsidRPr="00A05948">
        <w:rPr>
          <w:rFonts w:ascii="Calibri" w:eastAsia="Arial Unicode MS" w:hAnsi="Calibri" w:cs="Arial Unicode MS"/>
          <w:sz w:val="24"/>
          <w:szCs w:val="24"/>
          <w:bdr w:val="none" w:sz="0" w:space="0" w:color="auto" w:frame="1"/>
          <w:lang w:eastAsia="bg-BG"/>
        </w:rPr>
        <w:t>За неуредените в този Договор въпроси се прилагат разпоредбите на действащото българско законодателство.</w:t>
      </w:r>
    </w:p>
    <w:p w14:paraId="0F0F4354" w14:textId="351FF72E"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lastRenderedPageBreak/>
        <w:t>Чл. 4</w:t>
      </w:r>
      <w:r w:rsidR="00731D36">
        <w:rPr>
          <w:rFonts w:ascii="Calibri" w:eastAsia="Arial Unicode MS" w:hAnsi="Calibri" w:cs="Arial Unicode MS"/>
          <w:b/>
          <w:bCs/>
          <w:sz w:val="24"/>
          <w:szCs w:val="24"/>
          <w:bdr w:val="none" w:sz="0" w:space="0" w:color="auto" w:frame="1"/>
          <w:lang w:eastAsia="bg-BG"/>
        </w:rPr>
        <w:t>3</w:t>
      </w:r>
      <w:r w:rsidRPr="00A05948">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val="ru-RU" w:eastAsia="bg-BG"/>
        </w:rPr>
        <w:t>Всички спорове</w:t>
      </w:r>
      <w:r w:rsidRPr="00A05948">
        <w:rPr>
          <w:rFonts w:ascii="Calibri" w:eastAsia="Arial Unicode MS" w:hAnsi="Calibri" w:cs="Arial Unicode MS"/>
          <w:sz w:val="24"/>
          <w:szCs w:val="24"/>
          <w:bdr w:val="none" w:sz="0" w:space="0" w:color="auto" w:frame="1"/>
          <w:lang w:eastAsia="bg-BG"/>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Арбитражния съд при БТПП със седалище София. </w:t>
      </w:r>
    </w:p>
    <w:p w14:paraId="027D6FF5" w14:textId="130C8093"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b/>
          <w:bCs/>
          <w:sz w:val="24"/>
          <w:szCs w:val="24"/>
          <w:bdr w:val="none" w:sz="0" w:space="0" w:color="auto" w:frame="1"/>
          <w:lang w:eastAsia="bg-BG"/>
        </w:rPr>
        <w:t>Чл. 4</w:t>
      </w:r>
      <w:r w:rsidR="00731D36">
        <w:rPr>
          <w:rFonts w:ascii="Calibri" w:eastAsia="Arial Unicode MS" w:hAnsi="Calibri" w:cs="Arial Unicode MS"/>
          <w:b/>
          <w:bCs/>
          <w:sz w:val="24"/>
          <w:szCs w:val="24"/>
          <w:bdr w:val="none" w:sz="0" w:space="0" w:color="auto" w:frame="1"/>
          <w:lang w:eastAsia="bg-BG"/>
        </w:rPr>
        <w:t>4</w:t>
      </w:r>
      <w:r w:rsidRPr="00A05948">
        <w:rPr>
          <w:rFonts w:ascii="Calibri" w:eastAsia="Arial Unicode MS" w:hAnsi="Calibri" w:cs="Arial Unicode MS"/>
          <w:b/>
          <w:bCs/>
          <w:sz w:val="24"/>
          <w:szCs w:val="24"/>
          <w:bdr w:val="none" w:sz="0" w:space="0" w:color="auto" w:frame="1"/>
          <w:lang w:eastAsia="bg-BG"/>
        </w:rPr>
        <w:t xml:space="preserve">. </w:t>
      </w:r>
      <w:r w:rsidRPr="00A05948">
        <w:rPr>
          <w:rFonts w:ascii="Calibri" w:eastAsia="Arial Unicode MS" w:hAnsi="Calibri" w:cs="Arial Unicode MS"/>
          <w:sz w:val="24"/>
          <w:szCs w:val="24"/>
          <w:bdr w:val="none" w:sz="0" w:space="0" w:color="auto" w:frame="1"/>
          <w:lang w:eastAsia="bg-BG"/>
        </w:rPr>
        <w:t xml:space="preserve">Този Договор се състои от … (…) страници и е изготвен и подписан в  2 </w:t>
      </w:r>
      <w:r w:rsidRPr="00A82C86">
        <w:rPr>
          <w:rFonts w:ascii="Calibri" w:eastAsia="Arial Unicode MS" w:hAnsi="Calibri" w:cs="Arial Unicode MS"/>
          <w:sz w:val="24"/>
          <w:szCs w:val="24"/>
          <w:bdr w:val="none" w:sz="0" w:space="0" w:color="auto" w:frame="1"/>
          <w:lang w:eastAsia="bg-BG"/>
        </w:rPr>
        <w:t>(</w:t>
      </w:r>
      <w:r w:rsidRPr="00A82C86">
        <w:rPr>
          <w:rFonts w:ascii="Calibri" w:eastAsia="Arial Unicode MS" w:hAnsi="Calibri" w:cs="Arial Unicode MS"/>
          <w:iCs/>
          <w:sz w:val="24"/>
          <w:szCs w:val="24"/>
          <w:bdr w:val="none" w:sz="0" w:space="0" w:color="auto" w:frame="1"/>
          <w:lang w:eastAsia="bg-BG"/>
        </w:rPr>
        <w:t>два</w:t>
      </w:r>
      <w:r w:rsidRPr="00A82C86">
        <w:rPr>
          <w:rFonts w:ascii="Calibri" w:eastAsia="Arial Unicode MS" w:hAnsi="Calibri" w:cs="Arial Unicode MS"/>
          <w:sz w:val="24"/>
          <w:szCs w:val="24"/>
          <w:bdr w:val="none" w:sz="0" w:space="0" w:color="auto" w:frame="1"/>
          <w:lang w:eastAsia="bg-BG"/>
        </w:rPr>
        <w:t>)</w:t>
      </w:r>
      <w:r w:rsidRPr="00A05948">
        <w:rPr>
          <w:rFonts w:ascii="Calibri" w:eastAsia="Arial Unicode MS" w:hAnsi="Calibri" w:cs="Arial Unicode MS"/>
          <w:sz w:val="24"/>
          <w:szCs w:val="24"/>
          <w:bdr w:val="none" w:sz="0" w:space="0" w:color="auto" w:frame="1"/>
          <w:lang w:eastAsia="bg-BG"/>
        </w:rPr>
        <w:t xml:space="preserve"> еднообразни екземпляра</w:t>
      </w:r>
      <w:r w:rsidR="00731D36">
        <w:rPr>
          <w:rFonts w:ascii="Calibri" w:eastAsia="Arial Unicode MS" w:hAnsi="Calibri" w:cs="Arial Unicode MS"/>
          <w:sz w:val="24"/>
          <w:szCs w:val="24"/>
          <w:bdr w:val="none" w:sz="0" w:space="0" w:color="auto" w:frame="1"/>
          <w:lang w:eastAsia="bg-BG"/>
        </w:rPr>
        <w:t xml:space="preserve"> – по един за всяка от Страните</w:t>
      </w:r>
      <w:r w:rsidRPr="00A05948">
        <w:rPr>
          <w:rFonts w:ascii="Calibri" w:eastAsia="Arial Unicode MS" w:hAnsi="Calibri" w:cs="Arial Unicode MS"/>
          <w:sz w:val="24"/>
          <w:szCs w:val="24"/>
          <w:bdr w:val="none" w:sz="0" w:space="0" w:color="auto" w:frame="1"/>
          <w:lang w:eastAsia="bg-BG"/>
        </w:rPr>
        <w:t>.</w:t>
      </w:r>
    </w:p>
    <w:p w14:paraId="213CC0B4"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p>
    <w:p w14:paraId="32B983CC"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u w:val="single" w:color="000000"/>
          <w:bdr w:val="none" w:sz="0" w:space="0" w:color="auto" w:frame="1"/>
          <w:lang w:val="ru-RU" w:eastAsia="bg-BG"/>
        </w:rPr>
        <w:t>Приложения</w:t>
      </w:r>
      <w:r w:rsidRPr="00A05948">
        <w:rPr>
          <w:rFonts w:ascii="Calibri" w:eastAsia="Arial Unicode MS" w:hAnsi="Calibri" w:cs="Arial Unicode MS"/>
          <w:sz w:val="24"/>
          <w:szCs w:val="24"/>
          <w:bdr w:val="none" w:sz="0" w:space="0" w:color="auto" w:frame="1"/>
          <w:lang w:eastAsia="bg-BG"/>
        </w:rPr>
        <w:t>:</w:t>
      </w:r>
    </w:p>
    <w:p w14:paraId="120201C1" w14:textId="77777777" w:rsidR="00A05948" w:rsidRPr="00A05948" w:rsidRDefault="00A05948" w:rsidP="00A05948">
      <w:pPr>
        <w:spacing w:after="0" w:line="240" w:lineRule="auto"/>
        <w:ind w:right="-1" w:firstLine="567"/>
        <w:jc w:val="both"/>
        <w:rPr>
          <w:rFonts w:ascii="Calibri" w:eastAsia="Arial Unicode MS" w:hAnsi="Calibri" w:cs="Arial Unicode MS"/>
          <w:b/>
          <w:bC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Към този Договор се прилагат и са неразделна част от него следните приложения:</w:t>
      </w:r>
    </w:p>
    <w:p w14:paraId="7209F804"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Приложение № </w:t>
      </w:r>
      <w:r w:rsidRPr="00A05948">
        <w:rPr>
          <w:rFonts w:ascii="Calibri" w:eastAsia="Arial Unicode MS" w:hAnsi="Calibri" w:cs="Arial Unicode MS"/>
          <w:sz w:val="24"/>
          <w:szCs w:val="24"/>
          <w:bdr w:val="none" w:sz="0" w:space="0" w:color="auto" w:frame="1"/>
          <w:lang w:val="ru-RU" w:eastAsia="bg-BG"/>
        </w:rPr>
        <w:t xml:space="preserve">1 </w:t>
      </w:r>
      <w:r w:rsidRPr="00A05948">
        <w:rPr>
          <w:rFonts w:ascii="Calibri" w:eastAsia="Arial Unicode MS" w:hAnsi="Calibri" w:cs="Arial Unicode MS"/>
          <w:sz w:val="24"/>
          <w:szCs w:val="24"/>
          <w:bdr w:val="none" w:sz="0" w:space="0" w:color="auto" w:frame="1"/>
          <w:lang w:eastAsia="bg-BG"/>
        </w:rPr>
        <w:t>– Техническа спецификация;</w:t>
      </w:r>
    </w:p>
    <w:p w14:paraId="037CA66C"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Приложение № 2 – Техническо предложение на ИЗПЪЛНИТЕЛЯ;</w:t>
      </w:r>
    </w:p>
    <w:p w14:paraId="60091F2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Приложение № 3 – Ценово предложение на ИЗПЪЛНИТЕЛЯ;</w:t>
      </w:r>
    </w:p>
    <w:p w14:paraId="61AD412C" w14:textId="77777777" w:rsidR="00731D36" w:rsidRDefault="00731D36"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4EAA108C" w14:textId="77777777" w:rsidR="00731D36" w:rsidRDefault="00731D36"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6D49A359" w14:textId="77777777" w:rsidR="00731D36" w:rsidRDefault="00731D36"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3D0C7B07" w14:textId="77777777" w:rsidR="00731D36" w:rsidRDefault="00731D36"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p>
    <w:p w14:paraId="58FDE60D"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 </w:t>
      </w:r>
    </w:p>
    <w:p w14:paraId="1F6F5F5C" w14:textId="77777777" w:rsidR="00A05948" w:rsidRPr="00A05948" w:rsidRDefault="00A05948" w:rsidP="00A05948">
      <w:pPr>
        <w:spacing w:after="0" w:line="240" w:lineRule="auto"/>
        <w:ind w:right="-1" w:firstLine="567"/>
        <w:jc w:val="both"/>
        <w:rPr>
          <w:rFonts w:ascii="Calibri" w:eastAsia="Arial Unicode MS" w:hAnsi="Calibri" w:cs="Arial Unicode MS"/>
          <w:sz w:val="24"/>
          <w:szCs w:val="24"/>
          <w:bdr w:val="none" w:sz="0" w:space="0" w:color="auto" w:frame="1"/>
          <w:lang w:eastAsia="bg-BG"/>
        </w:rPr>
      </w:pPr>
      <w:r w:rsidRPr="00A05948">
        <w:rPr>
          <w:rFonts w:ascii="Calibri" w:eastAsia="Arial Unicode MS" w:hAnsi="Calibri" w:cs="Arial Unicode MS"/>
          <w:sz w:val="24"/>
          <w:szCs w:val="24"/>
          <w:bdr w:val="none" w:sz="0" w:space="0" w:color="auto" w:frame="1"/>
          <w:lang w:eastAsia="bg-BG"/>
        </w:rPr>
        <w:t xml:space="preserve"> </w:t>
      </w:r>
    </w:p>
    <w:p w14:paraId="0EAA0FB6" w14:textId="77777777" w:rsidR="00A05948" w:rsidRPr="00A05948" w:rsidRDefault="00A05948" w:rsidP="00A05948">
      <w:pPr>
        <w:spacing w:after="200" w:line="276" w:lineRule="auto"/>
        <w:rPr>
          <w:rFonts w:ascii="Calibri" w:eastAsia="Calibri" w:hAnsi="Calibri" w:cs="Times New Roman"/>
        </w:rPr>
      </w:pPr>
      <w:r w:rsidRPr="00A05948">
        <w:rPr>
          <w:rFonts w:ascii="Calibri" w:eastAsia="Arial Unicode MS" w:hAnsi="Calibri" w:cs="Arial Unicode MS"/>
          <w:sz w:val="24"/>
          <w:szCs w:val="24"/>
          <w:bdr w:val="none" w:sz="0" w:space="0" w:color="auto" w:frame="1"/>
          <w:lang w:eastAsia="bg-BG"/>
        </w:rPr>
        <w:t>ЗА ВЪЗЛОЖИТЕЛ:                                               ЗА ИЗПЪЛНИТЕЛ:</w:t>
      </w:r>
    </w:p>
    <w:p w14:paraId="2D2970F1" w14:textId="77777777" w:rsidR="00A05948" w:rsidRPr="00A05948" w:rsidRDefault="00A05948" w:rsidP="00A05948">
      <w:pPr>
        <w:spacing w:after="0" w:line="240" w:lineRule="auto"/>
        <w:ind w:right="-1" w:firstLine="567"/>
        <w:jc w:val="both"/>
        <w:rPr>
          <w:rFonts w:ascii="Calibri" w:eastAsia="Calibri" w:hAnsi="Calibri" w:cs="Times New Roman"/>
          <w:sz w:val="24"/>
          <w:szCs w:val="24"/>
        </w:rPr>
      </w:pPr>
    </w:p>
    <w:p w14:paraId="679D87A4" w14:textId="77777777" w:rsidR="00A05948" w:rsidRDefault="00A05948"/>
    <w:sectPr w:rsidR="00A05948" w:rsidSect="008F37E0">
      <w:footerReference w:type="default" r:id="rId10"/>
      <w:pgSz w:w="12240" w:h="15840"/>
      <w:pgMar w:top="851" w:right="900" w:bottom="709" w:left="993" w:header="68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E3158" w14:textId="77777777" w:rsidR="00FE58D8" w:rsidRDefault="00FE58D8" w:rsidP="00A05948">
      <w:pPr>
        <w:spacing w:after="0" w:line="240" w:lineRule="auto"/>
      </w:pPr>
      <w:r>
        <w:separator/>
      </w:r>
    </w:p>
  </w:endnote>
  <w:endnote w:type="continuationSeparator" w:id="0">
    <w:p w14:paraId="61F6C476" w14:textId="77777777" w:rsidR="00FE58D8" w:rsidRDefault="00FE58D8" w:rsidP="00A0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0048"/>
      <w:gridCol w:w="529"/>
    </w:tblGrid>
    <w:tr w:rsidR="00280788" w14:paraId="2AC88BEC" w14:textId="77777777" w:rsidTr="00630CA5">
      <w:trPr>
        <w:jc w:val="right"/>
      </w:trPr>
      <w:tc>
        <w:tcPr>
          <w:tcW w:w="4795" w:type="dxa"/>
          <w:vAlign w:val="center"/>
        </w:tcPr>
        <w:p w14:paraId="4947EA31" w14:textId="77777777" w:rsidR="00280788" w:rsidRPr="00630CA5" w:rsidRDefault="00A05948" w:rsidP="008F37E0">
          <w:pPr>
            <w:pStyle w:val="Header"/>
            <w:jc w:val="center"/>
            <w:rPr>
              <w:caps/>
              <w:color w:val="000000"/>
            </w:rPr>
          </w:pPr>
          <w:r w:rsidRPr="00630CA5">
            <w:rPr>
              <w:caps/>
              <w:color w:val="FFFFFF"/>
            </w:rPr>
            <w:t>[Име на автора]</w:t>
          </w:r>
        </w:p>
      </w:tc>
      <w:tc>
        <w:tcPr>
          <w:tcW w:w="250" w:type="pct"/>
          <w:shd w:val="clear" w:color="auto" w:fill="C0504D"/>
          <w:vAlign w:val="center"/>
        </w:tcPr>
        <w:p w14:paraId="66F0465F" w14:textId="77777777" w:rsidR="00280788" w:rsidRPr="00630CA5" w:rsidRDefault="00A05948">
          <w:pPr>
            <w:pStyle w:val="Footer"/>
            <w:tabs>
              <w:tab w:val="clear" w:pos="4680"/>
            </w:tabs>
            <w:jc w:val="center"/>
            <w:rPr>
              <w:color w:val="FFFFFF"/>
            </w:rPr>
          </w:pPr>
          <w:r w:rsidRPr="00630CA5">
            <w:rPr>
              <w:color w:val="FFFFFF"/>
            </w:rPr>
            <w:fldChar w:fldCharType="begin"/>
          </w:r>
          <w:r w:rsidRPr="00630CA5">
            <w:rPr>
              <w:color w:val="FFFFFF"/>
            </w:rPr>
            <w:instrText>PAGE   \* MERGEFORMAT</w:instrText>
          </w:r>
          <w:r w:rsidRPr="00630CA5">
            <w:rPr>
              <w:color w:val="FFFFFF"/>
            </w:rPr>
            <w:fldChar w:fldCharType="separate"/>
          </w:r>
          <w:r w:rsidR="00CC0A9B">
            <w:rPr>
              <w:noProof/>
              <w:color w:val="FFFFFF"/>
            </w:rPr>
            <w:t>1</w:t>
          </w:r>
          <w:r w:rsidRPr="00630CA5">
            <w:rPr>
              <w:color w:val="FFFFFF"/>
            </w:rPr>
            <w:fldChar w:fldCharType="end"/>
          </w:r>
        </w:p>
      </w:tc>
    </w:tr>
  </w:tbl>
  <w:p w14:paraId="6AAC954E" w14:textId="77777777" w:rsidR="00280788" w:rsidRDefault="00CC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69E1" w14:textId="77777777" w:rsidR="00FE58D8" w:rsidRDefault="00FE58D8" w:rsidP="00A05948">
      <w:pPr>
        <w:spacing w:after="0" w:line="240" w:lineRule="auto"/>
      </w:pPr>
      <w:r>
        <w:separator/>
      </w:r>
    </w:p>
  </w:footnote>
  <w:footnote w:type="continuationSeparator" w:id="0">
    <w:p w14:paraId="02A6048E" w14:textId="77777777" w:rsidR="00FE58D8" w:rsidRDefault="00FE58D8" w:rsidP="00A05948">
      <w:pPr>
        <w:spacing w:after="0" w:line="240" w:lineRule="auto"/>
      </w:pPr>
      <w:r>
        <w:continuationSeparator/>
      </w:r>
    </w:p>
  </w:footnote>
  <w:footnote w:id="1">
    <w:p w14:paraId="29DE8D64" w14:textId="77777777" w:rsidR="00A05948" w:rsidRPr="00630CA5" w:rsidRDefault="00A05948" w:rsidP="00A05948">
      <w:pPr>
        <w:pStyle w:val="FootnoteText"/>
        <w:jc w:val="both"/>
        <w:rPr>
          <w:rFonts w:ascii="Calibri" w:hAnsi="Calibri"/>
          <w:b/>
          <w:sz w:val="21"/>
        </w:rPr>
      </w:pPr>
      <w:r>
        <w:rPr>
          <w:sz w:val="26"/>
          <w:szCs w:val="26"/>
          <w:vertAlign w:val="superscript"/>
        </w:rPr>
        <w:footnoteRef/>
      </w:r>
      <w:r>
        <w:rPr>
          <w:rFonts w:ascii="Times New Roman" w:hAnsi="Times New Roman"/>
          <w:i/>
          <w:iCs/>
        </w:rPr>
        <w:t xml:space="preserve"> </w:t>
      </w:r>
      <w:r w:rsidRPr="00630CA5">
        <w:rPr>
          <w:rFonts w:ascii="Calibri" w:hAnsi="Calibri"/>
          <w:b/>
          <w:iCs/>
          <w:sz w:val="21"/>
        </w:rPr>
        <w:t xml:space="preserve">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14:paraId="59E305E0" w14:textId="77777777" w:rsidR="00A05948" w:rsidRPr="00630CA5" w:rsidRDefault="00A05948" w:rsidP="00A05948">
      <w:pPr>
        <w:pStyle w:val="FootnoteText"/>
        <w:spacing w:before="120"/>
        <w:jc w:val="both"/>
        <w:rPr>
          <w:rFonts w:ascii="Calibri" w:hAnsi="Calibri"/>
          <w:b/>
        </w:rPr>
      </w:pPr>
      <w:r w:rsidRPr="00630CA5">
        <w:rPr>
          <w:rStyle w:val="FootnoteReference"/>
          <w:rFonts w:ascii="Calibri" w:hAnsi="Calibri"/>
          <w:b/>
          <w:sz w:val="21"/>
        </w:rPr>
        <w:footnoteRef/>
      </w:r>
      <w:r w:rsidRPr="00630CA5">
        <w:rPr>
          <w:rFonts w:ascii="Calibri" w:hAnsi="Calibri"/>
          <w:b/>
          <w:sz w:val="21"/>
        </w:rPr>
        <w:t xml:space="preserve"> Това е възможност, която е приложима в случаите, предвидени в чл. 111, ал. 2, изр. последно, и чл. 116, ал. 1, т. т. 1, 2, 3 и 6, и чл. 116, ал. 4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752"/>
    <w:multiLevelType w:val="hybridMultilevel"/>
    <w:tmpl w:val="F3D26618"/>
    <w:numStyleLink w:val="ImportedStyle14"/>
  </w:abstractNum>
  <w:abstractNum w:abstractNumId="1">
    <w:nsid w:val="143035D2"/>
    <w:multiLevelType w:val="hybridMultilevel"/>
    <w:tmpl w:val="E410DCEC"/>
    <w:lvl w:ilvl="0" w:tplc="22FA2C5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662A2052"/>
    <w:multiLevelType w:val="hybridMultilevel"/>
    <w:tmpl w:val="87DA1B22"/>
    <w:lvl w:ilvl="0" w:tplc="949A5432">
      <w:start w:val="1"/>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spacing w:val="0"/>
        <w:w w:val="100"/>
        <w:kern w:val="0"/>
        <w:position w:val="0"/>
        <w:highlight w:val="none"/>
        <w:vertAlign w:val="baseline"/>
      </w:rPr>
    </w:lvl>
  </w:abstractNum>
  <w:abstractNum w:abstractNumId="4">
    <w:nsid w:val="76CB19A8"/>
    <w:multiLevelType w:val="hybridMultilevel"/>
    <w:tmpl w:val="FCE44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48"/>
    <w:rsid w:val="000344E9"/>
    <w:rsid w:val="0004623A"/>
    <w:rsid w:val="000849B5"/>
    <w:rsid w:val="00136E53"/>
    <w:rsid w:val="001A0CA8"/>
    <w:rsid w:val="00281F6B"/>
    <w:rsid w:val="003557CA"/>
    <w:rsid w:val="003B5496"/>
    <w:rsid w:val="0045176E"/>
    <w:rsid w:val="00467002"/>
    <w:rsid w:val="00492834"/>
    <w:rsid w:val="005D65AD"/>
    <w:rsid w:val="0067228E"/>
    <w:rsid w:val="00721086"/>
    <w:rsid w:val="00731D36"/>
    <w:rsid w:val="00813863"/>
    <w:rsid w:val="00950674"/>
    <w:rsid w:val="009977A2"/>
    <w:rsid w:val="00A05948"/>
    <w:rsid w:val="00A22E73"/>
    <w:rsid w:val="00A510D5"/>
    <w:rsid w:val="00A82C86"/>
    <w:rsid w:val="00AC3063"/>
    <w:rsid w:val="00C01EE4"/>
    <w:rsid w:val="00C13061"/>
    <w:rsid w:val="00C777B4"/>
    <w:rsid w:val="00CB6A97"/>
    <w:rsid w:val="00CC0A9B"/>
    <w:rsid w:val="00D440AF"/>
    <w:rsid w:val="00DB4E3C"/>
    <w:rsid w:val="00E16686"/>
    <w:rsid w:val="00E23969"/>
    <w:rsid w:val="00EB0931"/>
    <w:rsid w:val="00ED1441"/>
    <w:rsid w:val="00F61581"/>
    <w:rsid w:val="00FE58D8"/>
    <w:rsid w:val="00FF6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948"/>
  </w:style>
  <w:style w:type="paragraph" w:styleId="Footer">
    <w:name w:val="footer"/>
    <w:basedOn w:val="Normal"/>
    <w:link w:val="FooterChar"/>
    <w:uiPriority w:val="99"/>
    <w:semiHidden/>
    <w:unhideWhenUsed/>
    <w:rsid w:val="00A05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948"/>
  </w:style>
  <w:style w:type="paragraph" w:styleId="FootnoteText">
    <w:name w:val="footnote text"/>
    <w:basedOn w:val="Normal"/>
    <w:link w:val="FootnoteTextChar"/>
    <w:uiPriority w:val="99"/>
    <w:semiHidden/>
    <w:unhideWhenUsed/>
    <w:rsid w:val="00A05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948"/>
    <w:rPr>
      <w:sz w:val="20"/>
      <w:szCs w:val="20"/>
    </w:rPr>
  </w:style>
  <w:style w:type="character" w:styleId="FootnoteReference">
    <w:name w:val="footnote reference"/>
    <w:aliases w:val="Footnote symbol"/>
    <w:uiPriority w:val="99"/>
    <w:rsid w:val="00A05948"/>
    <w:rPr>
      <w:vertAlign w:val="superscript"/>
    </w:rPr>
  </w:style>
  <w:style w:type="numbering" w:customStyle="1" w:styleId="ImportedStyle14">
    <w:name w:val="Imported Style 14"/>
    <w:rsid w:val="00A05948"/>
    <w:pPr>
      <w:numPr>
        <w:numId w:val="1"/>
      </w:numPr>
    </w:pPr>
  </w:style>
  <w:style w:type="paragraph" w:styleId="ListParagraph">
    <w:name w:val="List Paragraph"/>
    <w:basedOn w:val="Normal"/>
    <w:link w:val="ListParagraphChar"/>
    <w:uiPriority w:val="99"/>
    <w:qFormat/>
    <w:rsid w:val="00A22E73"/>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99"/>
    <w:locked/>
    <w:rsid w:val="00A22E73"/>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46700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70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948"/>
  </w:style>
  <w:style w:type="paragraph" w:styleId="Footer">
    <w:name w:val="footer"/>
    <w:basedOn w:val="Normal"/>
    <w:link w:val="FooterChar"/>
    <w:uiPriority w:val="99"/>
    <w:semiHidden/>
    <w:unhideWhenUsed/>
    <w:rsid w:val="00A059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948"/>
  </w:style>
  <w:style w:type="paragraph" w:styleId="FootnoteText">
    <w:name w:val="footnote text"/>
    <w:basedOn w:val="Normal"/>
    <w:link w:val="FootnoteTextChar"/>
    <w:uiPriority w:val="99"/>
    <w:semiHidden/>
    <w:unhideWhenUsed/>
    <w:rsid w:val="00A05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948"/>
    <w:rPr>
      <w:sz w:val="20"/>
      <w:szCs w:val="20"/>
    </w:rPr>
  </w:style>
  <w:style w:type="character" w:styleId="FootnoteReference">
    <w:name w:val="footnote reference"/>
    <w:aliases w:val="Footnote symbol"/>
    <w:uiPriority w:val="99"/>
    <w:rsid w:val="00A05948"/>
    <w:rPr>
      <w:vertAlign w:val="superscript"/>
    </w:rPr>
  </w:style>
  <w:style w:type="numbering" w:customStyle="1" w:styleId="ImportedStyle14">
    <w:name w:val="Imported Style 14"/>
    <w:rsid w:val="00A05948"/>
    <w:pPr>
      <w:numPr>
        <w:numId w:val="1"/>
      </w:numPr>
    </w:pPr>
  </w:style>
  <w:style w:type="paragraph" w:styleId="ListParagraph">
    <w:name w:val="List Paragraph"/>
    <w:basedOn w:val="Normal"/>
    <w:link w:val="ListParagraphChar"/>
    <w:uiPriority w:val="99"/>
    <w:qFormat/>
    <w:rsid w:val="00A22E73"/>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ListParagraphChar">
    <w:name w:val="List Paragraph Char"/>
    <w:link w:val="ListParagraph"/>
    <w:uiPriority w:val="99"/>
    <w:locked/>
    <w:rsid w:val="00A22E73"/>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46700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70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12</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BFS_Admin</dc:creator>
  <cp:keywords/>
  <dc:description/>
  <cp:lastModifiedBy>Desislava Georgieva</cp:lastModifiedBy>
  <cp:revision>15</cp:revision>
  <dcterms:created xsi:type="dcterms:W3CDTF">2019-05-16T08:12:00Z</dcterms:created>
  <dcterms:modified xsi:type="dcterms:W3CDTF">2019-05-27T08:14:00Z</dcterms:modified>
</cp:coreProperties>
</file>