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52" w:rsidRPr="00811A15" w:rsidRDefault="00B62452" w:rsidP="00B62452">
      <w:pPr>
        <w:spacing w:line="360" w:lineRule="auto"/>
        <w:ind w:firstLine="73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bookmarkStart w:id="0" w:name="_Toc411333492"/>
      <w:proofErr w:type="spellStart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</w:t>
      </w:r>
      <w:proofErr w:type="spellEnd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№ 3</w:t>
      </w:r>
    </w:p>
    <w:bookmarkEnd w:id="0"/>
    <w:p w:rsidR="00576DB3" w:rsidRPr="00753CE2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caps/>
          <w:sz w:val="28"/>
          <w:szCs w:val="28"/>
        </w:rPr>
      </w:pPr>
      <w:r w:rsidRPr="00753CE2">
        <w:rPr>
          <w:b/>
          <w:bCs/>
          <w:caps/>
          <w:sz w:val="28"/>
          <w:szCs w:val="28"/>
        </w:rPr>
        <w:t xml:space="preserve">ТЕХНИЧЕСКО ПРЕДЛОЖЕНИЕ </w:t>
      </w:r>
    </w:p>
    <w:p w:rsidR="00576DB3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iCs/>
          <w:szCs w:val="24"/>
        </w:rPr>
      </w:pPr>
      <w:r w:rsidRPr="003E1709">
        <w:rPr>
          <w:b/>
          <w:bCs/>
          <w:szCs w:val="24"/>
        </w:rPr>
        <w:t xml:space="preserve">за изпълнение на </w:t>
      </w:r>
      <w:r w:rsidRPr="003E1709">
        <w:rPr>
          <w:b/>
          <w:szCs w:val="24"/>
        </w:rPr>
        <w:t>обществена поръчка с предмет:</w:t>
      </w:r>
      <w:r w:rsidRPr="003E1709">
        <w:rPr>
          <w:b/>
          <w:bCs/>
          <w:iCs/>
          <w:szCs w:val="24"/>
        </w:rPr>
        <w:t xml:space="preserve"> </w:t>
      </w:r>
    </w:p>
    <w:p w:rsidR="00280FA7" w:rsidRPr="003E1709" w:rsidRDefault="00280FA7" w:rsidP="00576DB3">
      <w:pPr>
        <w:pStyle w:val="BodyText"/>
        <w:spacing w:line="360" w:lineRule="auto"/>
        <w:ind w:firstLine="567"/>
        <w:jc w:val="center"/>
        <w:rPr>
          <w:b/>
          <w:bCs/>
          <w:szCs w:val="24"/>
        </w:rPr>
      </w:pPr>
    </w:p>
    <w:p w:rsidR="00280FA7" w:rsidRPr="00280FA7" w:rsidRDefault="00280FA7" w:rsidP="00280FA7">
      <w:pPr>
        <w:pStyle w:val="ListParagraph"/>
        <w:spacing w:after="0"/>
        <w:ind w:left="0" w:right="-1" w:firstLine="51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FA7">
        <w:rPr>
          <w:rFonts w:ascii="Times New Roman" w:hAnsi="Times New Roman"/>
          <w:b/>
          <w:bCs/>
          <w:sz w:val="28"/>
          <w:szCs w:val="28"/>
        </w:rPr>
        <w:t xml:space="preserve">„Доставка и изграждане на „Виртуален навигационен комплекс“ към </w:t>
      </w:r>
    </w:p>
    <w:p w:rsidR="00280FA7" w:rsidRPr="00280FA7" w:rsidRDefault="00280FA7" w:rsidP="00280FA7">
      <w:pPr>
        <w:pStyle w:val="ListParagraph"/>
        <w:spacing w:after="0"/>
        <w:ind w:left="0" w:right="-1" w:firstLine="5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0FA7" w:rsidRPr="00280FA7" w:rsidRDefault="00280FA7" w:rsidP="00280FA7">
      <w:pPr>
        <w:pStyle w:val="ListParagraph"/>
        <w:spacing w:after="0"/>
        <w:ind w:left="0" w:right="-1" w:firstLine="510"/>
        <w:jc w:val="center"/>
        <w:rPr>
          <w:rFonts w:ascii="Times New Roman" w:hAnsi="Times New Roman"/>
          <w:sz w:val="28"/>
          <w:szCs w:val="28"/>
        </w:rPr>
      </w:pPr>
      <w:r w:rsidRPr="00280FA7">
        <w:rPr>
          <w:rFonts w:ascii="Times New Roman" w:hAnsi="Times New Roman"/>
          <w:b/>
          <w:bCs/>
          <w:sz w:val="28"/>
          <w:szCs w:val="28"/>
        </w:rPr>
        <w:t>симулационната база в катедра „Корабоводене“ към ВВМУ „Н.Й.Вапцаров“</w:t>
      </w:r>
    </w:p>
    <w:p w:rsidR="00280FA7" w:rsidRDefault="00280FA7" w:rsidP="00280FA7">
      <w:pPr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576DB3" w:rsidRPr="003E170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C36541" w:rsidRDefault="001E537B" w:rsidP="008A52B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C36541">
        <w:rPr>
          <w:rFonts w:ascii="Times New Roman" w:hAnsi="Times New Roman" w:cs="Times New Roman"/>
          <w:i/>
          <w:iCs/>
        </w:rPr>
        <w:t>(</w:t>
      </w:r>
      <w:proofErr w:type="spellStart"/>
      <w:r w:rsidRPr="00C36541">
        <w:rPr>
          <w:rFonts w:ascii="Times New Roman" w:hAnsi="Times New Roman" w:cs="Times New Roman"/>
          <w:i/>
          <w:iCs/>
        </w:rPr>
        <w:t>посочва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C36541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лице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C36541">
        <w:rPr>
          <w:rFonts w:ascii="Times New Roman" w:hAnsi="Times New Roman" w:cs="Times New Roman"/>
          <w:i/>
          <w:iCs/>
        </w:rPr>
        <w:t>данни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за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C36541">
        <w:rPr>
          <w:rFonts w:ascii="Times New Roman" w:hAnsi="Times New Roman" w:cs="Times New Roman"/>
          <w:i/>
          <w:iCs/>
        </w:rPr>
        <w:t>адрес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телефон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факс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електронна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поща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C36541">
        <w:rPr>
          <w:rFonts w:ascii="Times New Roman" w:hAnsi="Times New Roman" w:cs="Times New Roman"/>
          <w:i/>
          <w:iCs/>
        </w:rPr>
        <w:t>случай</w:t>
      </w:r>
      <w:proofErr w:type="spellEnd"/>
      <w:r w:rsidR="00576DB3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следва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да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посочат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C36541">
        <w:rPr>
          <w:rFonts w:ascii="Times New Roman" w:hAnsi="Times New Roman" w:cs="Times New Roman"/>
          <w:i/>
          <w:iCs/>
        </w:rPr>
        <w:t>неговите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членове</w:t>
      </w:r>
      <w:proofErr w:type="spellEnd"/>
      <w:r w:rsidRPr="00C36541">
        <w:rPr>
          <w:rFonts w:ascii="Times New Roman" w:hAnsi="Times New Roman" w:cs="Times New Roman"/>
          <w:i/>
          <w:iCs/>
        </w:rPr>
        <w:t>)</w:t>
      </w: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452" w:rsidRPr="003E1709" w:rsidRDefault="00B62452" w:rsidP="008A52B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E1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УВАЖАЕМИ ДАМИ И ГОСПОДА,</w:t>
      </w:r>
    </w:p>
    <w:p w:rsidR="00B62452" w:rsidRDefault="00BD6C3D" w:rsidP="008A52BC">
      <w:pPr>
        <w:pStyle w:val="NoSpacing"/>
        <w:ind w:firstLine="720"/>
        <w:jc w:val="both"/>
      </w:pPr>
      <w:r>
        <w:t>П</w:t>
      </w:r>
      <w:r w:rsidR="00B62452" w:rsidRPr="003E1709">
        <w:t>редставям</w:t>
      </w:r>
      <w:r>
        <w:t xml:space="preserve"> Ви</w:t>
      </w:r>
      <w:r w:rsidR="00B62452" w:rsidRPr="003E1709">
        <w:t xml:space="preserve"> нашето техническо предложение за изпълнение на обявената от Вас </w:t>
      </w:r>
      <w:r w:rsidR="00576DB3" w:rsidRPr="003E1709">
        <w:t>обществена поръчка</w:t>
      </w:r>
      <w:r w:rsidR="00B62452" w:rsidRPr="003E1709">
        <w:t>.</w:t>
      </w:r>
    </w:p>
    <w:p w:rsidR="00F310AD" w:rsidRDefault="00F310AD" w:rsidP="008A52BC">
      <w:pPr>
        <w:pStyle w:val="NoSpacing"/>
        <w:ind w:firstLine="720"/>
        <w:jc w:val="both"/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4517"/>
        <w:gridCol w:w="2976"/>
      </w:tblGrid>
      <w:tr w:rsidR="00926F60" w:rsidRPr="004F021B" w:rsidTr="003A6A9C">
        <w:tc>
          <w:tcPr>
            <w:tcW w:w="3026" w:type="dxa"/>
            <w:shd w:val="clear" w:color="auto" w:fill="auto"/>
          </w:tcPr>
          <w:p w:rsidR="00926F60" w:rsidRPr="00926F60" w:rsidRDefault="00926F60" w:rsidP="00926F60">
            <w:pPr>
              <w:keepNext/>
              <w:keepLines/>
              <w:tabs>
                <w:tab w:val="left" w:pos="993"/>
              </w:tabs>
              <w:spacing w:after="160" w:line="259" w:lineRule="auto"/>
              <w:ind w:right="-884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26F6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МОДУЛИ НА СИМУЛАЦИОННИЯ КОМПЛЕКС</w:t>
            </w:r>
          </w:p>
          <w:p w:rsidR="00926F60" w:rsidRPr="00926F60" w:rsidRDefault="00926F60" w:rsidP="0092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17" w:type="dxa"/>
            <w:shd w:val="clear" w:color="auto" w:fill="auto"/>
          </w:tcPr>
          <w:p w:rsidR="00926F60" w:rsidRPr="00926F60" w:rsidRDefault="00926F60" w:rsidP="00926F60">
            <w:pPr>
              <w:tabs>
                <w:tab w:val="left" w:pos="567"/>
              </w:tabs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F5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ТЕХНИЧЕСКИ ИЗИСКВАНИЯ</w:t>
            </w:r>
          </w:p>
        </w:tc>
        <w:tc>
          <w:tcPr>
            <w:tcW w:w="2976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926F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926F60" w:rsidRPr="004F021B" w:rsidTr="003A6A9C">
        <w:tc>
          <w:tcPr>
            <w:tcW w:w="3026" w:type="dxa"/>
            <w:shd w:val="clear" w:color="auto" w:fill="auto"/>
          </w:tcPr>
          <w:p w:rsidR="00926F60" w:rsidRPr="003A6A9C" w:rsidRDefault="00926F60" w:rsidP="0092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A6A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Софтуер  „работно място на инструктора“</w:t>
            </w:r>
          </w:p>
        </w:tc>
        <w:tc>
          <w:tcPr>
            <w:tcW w:w="4517" w:type="dxa"/>
            <w:shd w:val="clear" w:color="auto" w:fill="auto"/>
          </w:tcPr>
          <w:p w:rsidR="003A6A9C" w:rsidRPr="003A6A9C" w:rsidRDefault="003A6A9C" w:rsidP="003A6A9C">
            <w:pPr>
              <w:numPr>
                <w:ilvl w:val="0"/>
                <w:numId w:val="20"/>
              </w:numPr>
              <w:tabs>
                <w:tab w:val="left" w:pos="1276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A6A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Създаване, редактиране, съхранение и преглед в реално време на проведените упражнения;</w:t>
            </w:r>
          </w:p>
          <w:p w:rsidR="003A6A9C" w:rsidRPr="003A6A9C" w:rsidRDefault="003A6A9C" w:rsidP="003A6A9C">
            <w:pPr>
              <w:numPr>
                <w:ilvl w:val="0"/>
                <w:numId w:val="20"/>
              </w:numPr>
              <w:tabs>
                <w:tab w:val="left" w:pos="1276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A6A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Разпределение на задачите по работни станции;</w:t>
            </w:r>
          </w:p>
          <w:p w:rsidR="003A6A9C" w:rsidRPr="003A6A9C" w:rsidRDefault="003A6A9C" w:rsidP="003A6A9C">
            <w:pPr>
              <w:numPr>
                <w:ilvl w:val="0"/>
                <w:numId w:val="20"/>
              </w:numPr>
              <w:tabs>
                <w:tab w:val="left" w:pos="1276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A6A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Контрол в реално време на упражненията и промяна на настройките на симулираните прибори и инструменти на работните места;</w:t>
            </w:r>
          </w:p>
          <w:p w:rsidR="003A6A9C" w:rsidRPr="003A6A9C" w:rsidRDefault="003A6A9C" w:rsidP="003A6A9C">
            <w:pPr>
              <w:numPr>
                <w:ilvl w:val="0"/>
                <w:numId w:val="20"/>
              </w:numPr>
              <w:tabs>
                <w:tab w:val="left" w:pos="1276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A6A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Промяна в реално време на параметрите на упражненията;</w:t>
            </w:r>
          </w:p>
          <w:p w:rsidR="003A6A9C" w:rsidRPr="003A6A9C" w:rsidRDefault="003A6A9C" w:rsidP="003A6A9C">
            <w:pPr>
              <w:numPr>
                <w:ilvl w:val="0"/>
                <w:numId w:val="20"/>
              </w:numPr>
              <w:tabs>
                <w:tab w:val="left" w:pos="1276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A6A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Дистанционен достъп до параметрите на работните места;</w:t>
            </w:r>
          </w:p>
          <w:p w:rsidR="003A6A9C" w:rsidRPr="003A6A9C" w:rsidRDefault="003A6A9C" w:rsidP="003A6A9C">
            <w:pPr>
              <w:numPr>
                <w:ilvl w:val="0"/>
                <w:numId w:val="20"/>
              </w:numPr>
              <w:tabs>
                <w:tab w:val="left" w:pos="1276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A6A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Възможност за постъпков анализ и изобразяване на проведеното упражнение;</w:t>
            </w:r>
          </w:p>
          <w:p w:rsidR="003A6A9C" w:rsidRPr="003A6A9C" w:rsidRDefault="003A6A9C" w:rsidP="003A6A9C">
            <w:pPr>
              <w:numPr>
                <w:ilvl w:val="0"/>
                <w:numId w:val="20"/>
              </w:numPr>
              <w:tabs>
                <w:tab w:val="left" w:pos="1276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A6A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Достъп до не по-малко от 15 модела на собствен кораб от базата-данни;</w:t>
            </w:r>
          </w:p>
          <w:p w:rsidR="003A6A9C" w:rsidRPr="003A6A9C" w:rsidRDefault="003A6A9C" w:rsidP="003A6A9C">
            <w:pPr>
              <w:numPr>
                <w:ilvl w:val="0"/>
                <w:numId w:val="20"/>
              </w:numPr>
              <w:tabs>
                <w:tab w:val="left" w:pos="1276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A6A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Достъп до не по-малко от 200 модела на кораб-цел от базата-данни;</w:t>
            </w:r>
          </w:p>
          <w:p w:rsidR="003A6A9C" w:rsidRPr="003A6A9C" w:rsidRDefault="003A6A9C" w:rsidP="003A6A9C">
            <w:pPr>
              <w:numPr>
                <w:ilvl w:val="0"/>
                <w:numId w:val="20"/>
              </w:numPr>
              <w:tabs>
                <w:tab w:val="left" w:pos="1276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3A6A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Достъп до не по-малко от 10 района от базата-данни с модели на райони.</w:t>
            </w:r>
          </w:p>
          <w:p w:rsidR="00926F60" w:rsidRPr="003A6A9C" w:rsidRDefault="00926F60" w:rsidP="003A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2976" w:type="dxa"/>
          </w:tcPr>
          <w:p w:rsidR="00926F60" w:rsidRPr="004F021B" w:rsidRDefault="00926F60" w:rsidP="0092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926F60" w:rsidRPr="004F021B" w:rsidTr="003A6A9C">
        <w:tc>
          <w:tcPr>
            <w:tcW w:w="3026" w:type="dxa"/>
            <w:shd w:val="clear" w:color="auto" w:fill="auto"/>
          </w:tcPr>
          <w:p w:rsidR="00926F60" w:rsidRPr="003A6A9C" w:rsidRDefault="00926F60" w:rsidP="0092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A6A9C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lastRenderedPageBreak/>
              <w:t>Софтуер  „работно място на обучаемия“</w:t>
            </w:r>
          </w:p>
        </w:tc>
        <w:tc>
          <w:tcPr>
            <w:tcW w:w="4517" w:type="dxa"/>
            <w:shd w:val="clear" w:color="auto" w:fill="auto"/>
          </w:tcPr>
          <w:p w:rsidR="003B519F" w:rsidRPr="003B519F" w:rsidRDefault="003B519F" w:rsidP="003B519F">
            <w:pPr>
              <w:numPr>
                <w:ilvl w:val="1"/>
                <w:numId w:val="22"/>
              </w:numPr>
              <w:tabs>
                <w:tab w:val="left" w:pos="1276"/>
              </w:tabs>
              <w:spacing w:after="160" w:line="259" w:lineRule="auto"/>
              <w:ind w:left="583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B519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Дисплей с навигационна информация и възможност за контрол на навигационните прибори и инструменти „</w:t>
            </w:r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Conning” в </w:t>
            </w:r>
            <w:proofErr w:type="spellStart"/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>лаг</w:t>
            </w:r>
            <w:proofErr w:type="spellEnd"/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>жирокомпас</w:t>
            </w:r>
            <w:proofErr w:type="spellEnd"/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>ехолот</w:t>
            </w:r>
            <w:proofErr w:type="spellEnd"/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>сателитен</w:t>
            </w:r>
            <w:proofErr w:type="spellEnd"/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>приемоиндикатор</w:t>
            </w:r>
            <w:proofErr w:type="spellEnd"/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>, AIS-</w:t>
            </w:r>
            <w:proofErr w:type="spellStart"/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>транспондер</w:t>
            </w:r>
            <w:proofErr w:type="spellEnd"/>
            <w:r w:rsidRPr="003B519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 управление на котвено, буксирно и швартово устройства, корабни сигнали и аларми;</w:t>
            </w:r>
          </w:p>
          <w:p w:rsidR="003B519F" w:rsidRPr="003B519F" w:rsidRDefault="003B519F" w:rsidP="003B519F">
            <w:pPr>
              <w:numPr>
                <w:ilvl w:val="1"/>
                <w:numId w:val="22"/>
              </w:numPr>
              <w:tabs>
                <w:tab w:val="left" w:pos="1276"/>
              </w:tabs>
              <w:spacing w:after="160" w:line="259" w:lineRule="auto"/>
              <w:ind w:left="583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B519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Дисплей „</w:t>
            </w:r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>RADAR\ARPA</w:t>
            </w:r>
            <w:r w:rsidRPr="003B519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“ с възможности за симулация на корабна радиолокационна система, монтирана на съвременните кораби.</w:t>
            </w:r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519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Трябва да съществува възможност за добавяне в симулаията на радарна област от коя да е част от световния океан по допълнителна заявка на Възложителя;</w:t>
            </w:r>
          </w:p>
          <w:p w:rsidR="003B519F" w:rsidRPr="003B519F" w:rsidRDefault="003B519F" w:rsidP="003B519F">
            <w:pPr>
              <w:numPr>
                <w:ilvl w:val="1"/>
                <w:numId w:val="22"/>
              </w:numPr>
              <w:tabs>
                <w:tab w:val="left" w:pos="1276"/>
              </w:tabs>
              <w:spacing w:after="160" w:line="259" w:lineRule="auto"/>
              <w:ind w:left="583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B519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Дисплей „</w:t>
            </w:r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>ECDIS”</w:t>
            </w:r>
            <w:r w:rsidRPr="003B519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, напълно функциониращ с възможност за работа с </w:t>
            </w:r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3B519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(официално одобрени от </w:t>
            </w:r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IHO </w:t>
            </w:r>
            <w:r w:rsidRPr="003B519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електронни навигационни карти)</w:t>
            </w:r>
            <w:r w:rsidRPr="003B51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6F60" w:rsidRPr="004F021B" w:rsidRDefault="00926F60" w:rsidP="0092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926F60" w:rsidRPr="004F021B" w:rsidRDefault="00926F60" w:rsidP="0092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926F60" w:rsidRPr="00C668B6" w:rsidTr="003A6A9C">
        <w:tc>
          <w:tcPr>
            <w:tcW w:w="3026" w:type="dxa"/>
            <w:shd w:val="clear" w:color="auto" w:fill="auto"/>
          </w:tcPr>
          <w:p w:rsidR="00926F60" w:rsidRPr="003A6A9C" w:rsidRDefault="00926F60" w:rsidP="0092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A6A9C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Панел с възможност за стандартно управление на кораба, в т.ч. реален корабен щурвал и машинен телеграф</w:t>
            </w:r>
          </w:p>
        </w:tc>
        <w:tc>
          <w:tcPr>
            <w:tcW w:w="4517" w:type="dxa"/>
            <w:shd w:val="clear" w:color="auto" w:fill="auto"/>
          </w:tcPr>
          <w:p w:rsidR="00926F60" w:rsidRPr="004F021B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926F60" w:rsidRPr="00C668B6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668B6" w:rsidRDefault="00C668B6" w:rsidP="008A52BC">
      <w:pPr>
        <w:pStyle w:val="NoSpacing"/>
        <w:ind w:firstLine="720"/>
        <w:jc w:val="both"/>
        <w:rPr>
          <w:lang w:eastAsia="zh-CN"/>
        </w:rPr>
      </w:pPr>
    </w:p>
    <w:p w:rsidR="00C668B6" w:rsidRDefault="00C668B6" w:rsidP="008A52BC">
      <w:pPr>
        <w:pStyle w:val="NoSpacing"/>
        <w:ind w:firstLine="720"/>
        <w:jc w:val="both"/>
        <w:rPr>
          <w:lang w:eastAsia="zh-CN"/>
        </w:rPr>
      </w:pPr>
    </w:p>
    <w:p w:rsidR="003E1709" w:rsidRPr="003E1709" w:rsidRDefault="008A52BC" w:rsidP="008A52BC">
      <w:pPr>
        <w:pStyle w:val="NoSpacing"/>
        <w:ind w:firstLine="720"/>
        <w:jc w:val="both"/>
      </w:pPr>
      <w:r>
        <w:rPr>
          <w:lang w:eastAsia="zh-CN"/>
        </w:rPr>
        <w:t xml:space="preserve">1. </w:t>
      </w:r>
      <w:r w:rsidR="003E1709" w:rsidRPr="003E1709">
        <w:t xml:space="preserve">Запознати сме с проекта на договор, приемаме го и ако бъдем определени за изпълнител ще сключим договор в законоустановения срок. </w:t>
      </w:r>
    </w:p>
    <w:p w:rsidR="003E1709" w:rsidRPr="00290E3E" w:rsidRDefault="004B5246" w:rsidP="008A52BC">
      <w:pPr>
        <w:pStyle w:val="NoSpacing"/>
        <w:ind w:firstLine="720"/>
        <w:jc w:val="both"/>
        <w:rPr>
          <w:color w:val="FF0000"/>
        </w:rPr>
      </w:pPr>
      <w:r>
        <w:lastRenderedPageBreak/>
        <w:t>2</w:t>
      </w:r>
      <w:r w:rsidR="003E1709" w:rsidRPr="003E1709">
        <w:t xml:space="preserve">. </w:t>
      </w:r>
      <w:r w:rsidR="003E1709" w:rsidRPr="00AF57E0">
        <w:rPr>
          <w:color w:val="000000" w:themeColor="text1"/>
        </w:rPr>
        <w:t>Валидността на нашето предложение ще бъде………</w:t>
      </w:r>
      <w:r w:rsidR="00F310AD">
        <w:rPr>
          <w:color w:val="000000" w:themeColor="text1"/>
        </w:rPr>
        <w:t>………………………............ (</w:t>
      </w:r>
      <w:r w:rsidR="00F310AD" w:rsidRPr="00521A32">
        <w:t xml:space="preserve">не по-кратък от </w:t>
      </w:r>
      <w:r w:rsidR="00F310AD" w:rsidRPr="00521A32">
        <w:rPr>
          <w:rFonts w:eastAsia="Calibri"/>
          <w:bCs/>
        </w:rPr>
        <w:t>180 дни, считано от датата на отварянето на офертите подадени по обществената поръчка</w:t>
      </w:r>
      <w:r w:rsidR="003E1709" w:rsidRPr="00AF57E0">
        <w:rPr>
          <w:color w:val="000000" w:themeColor="text1"/>
        </w:rPr>
        <w:t>) и ще остане обвързващо за нас.</w:t>
      </w:r>
    </w:p>
    <w:p w:rsidR="003E1709" w:rsidRPr="003E1709" w:rsidRDefault="004B5246" w:rsidP="008A52BC">
      <w:pPr>
        <w:pStyle w:val="NoSpacing"/>
        <w:ind w:firstLine="720"/>
        <w:jc w:val="both"/>
        <w:rPr>
          <w:rFonts w:eastAsia="SimSun"/>
          <w:lang w:eastAsia="zh-CN"/>
        </w:rPr>
      </w:pPr>
      <w:r>
        <w:t>3</w:t>
      </w:r>
      <w:r w:rsidR="003E1709" w:rsidRPr="003E1709">
        <w:t xml:space="preserve">. </w:t>
      </w:r>
      <w:r>
        <w:rPr>
          <w:rFonts w:eastAsia="SimSun"/>
          <w:lang w:eastAsia="zh-CN"/>
        </w:rPr>
        <w:t>Заявявам</w:t>
      </w:r>
      <w:r w:rsidR="003E1709" w:rsidRPr="003E1709">
        <w:rPr>
          <w:rFonts w:eastAsia="SimSun"/>
          <w:lang w:eastAsia="zh-CN"/>
        </w:rPr>
        <w:t>, че имаме възможност да достав</w:t>
      </w:r>
      <w:r w:rsidR="008A52BC">
        <w:rPr>
          <w:rFonts w:eastAsia="SimSun"/>
          <w:lang w:eastAsia="zh-CN"/>
        </w:rPr>
        <w:t xml:space="preserve">им </w:t>
      </w:r>
      <w:r w:rsidR="004717F6">
        <w:rPr>
          <w:rFonts w:eastAsia="SimSun"/>
          <w:lang w:eastAsia="zh-CN"/>
        </w:rPr>
        <w:t>програмното осигуряване и специализирания хардуер</w:t>
      </w:r>
      <w:r w:rsidR="003E1709" w:rsidRPr="003E1709">
        <w:rPr>
          <w:rFonts w:eastAsia="SimSun"/>
          <w:lang w:eastAsia="zh-CN"/>
        </w:rPr>
        <w:t>, съгласно посоченото в документацията за участие в процедурата</w:t>
      </w:r>
      <w:r w:rsidR="008A52BC">
        <w:rPr>
          <w:rFonts w:eastAsia="SimSun"/>
          <w:lang w:eastAsia="zh-CN"/>
        </w:rPr>
        <w:t xml:space="preserve"> количество</w:t>
      </w:r>
      <w:r w:rsidR="003E1709" w:rsidRPr="003E1709">
        <w:rPr>
          <w:rFonts w:eastAsia="SimSun"/>
          <w:lang w:eastAsia="zh-CN"/>
        </w:rPr>
        <w:t xml:space="preserve">, в срок и с необходимото качество. </w:t>
      </w:r>
    </w:p>
    <w:p w:rsidR="00451505" w:rsidRPr="003E1709" w:rsidRDefault="004B5246" w:rsidP="008A52BC">
      <w:pPr>
        <w:pStyle w:val="NoSpacing"/>
        <w:ind w:firstLine="720"/>
        <w:jc w:val="both"/>
      </w:pPr>
      <w:r>
        <w:t>4</w:t>
      </w:r>
      <w:r w:rsidR="008A52BC">
        <w:t xml:space="preserve">. </w:t>
      </w:r>
      <w:r w:rsidR="00451505" w:rsidRPr="003E1709">
        <w:t xml:space="preserve">Заявявам, </w:t>
      </w:r>
      <w:r w:rsidR="00451505" w:rsidRPr="003E1709">
        <w:rPr>
          <w:rFonts w:eastAsia="Arial Unicode MS"/>
          <w:u w:color="000000"/>
          <w:bdr w:val="nil"/>
        </w:rPr>
        <w:t xml:space="preserve">че ако бъдем избрани за </w:t>
      </w:r>
      <w:r w:rsidRPr="003E1709">
        <w:rPr>
          <w:rFonts w:eastAsia="Arial Unicode MS"/>
          <w:u w:color="000000"/>
          <w:bdr w:val="nil"/>
        </w:rPr>
        <w:t>ИЗПЪЛНИТЕЛ</w:t>
      </w:r>
      <w:r w:rsidR="00451505" w:rsidRPr="003E1709">
        <w:rPr>
          <w:rFonts w:eastAsia="Arial Unicode MS"/>
          <w:u w:color="000000"/>
          <w:bdr w:val="nil"/>
        </w:rPr>
        <w:t>, ще изпълним предмета на поръчката в пълно съответствие с техническата спецификация, изискванията на ВЪЗЛОЖИТЕЛЯ, нормативните изисквания, добрите практики в областта</w:t>
      </w:r>
      <w:r w:rsidR="00451505" w:rsidRPr="003E1709">
        <w:t xml:space="preserve">, настоящото предложение и ценовото ни предложение. </w:t>
      </w:r>
    </w:p>
    <w:p w:rsidR="001D0875" w:rsidRPr="001D0875" w:rsidRDefault="004B5246" w:rsidP="001D0875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D0875">
        <w:rPr>
          <w:rFonts w:ascii="Times New Roman" w:hAnsi="Times New Roman" w:cs="Times New Roman"/>
          <w:lang w:val="ru-RU"/>
        </w:rPr>
        <w:t>5</w:t>
      </w:r>
      <w:r w:rsidR="008A52BC" w:rsidRPr="001D0875">
        <w:rPr>
          <w:rFonts w:ascii="Times New Roman" w:hAnsi="Times New Roman" w:cs="Times New Roman"/>
          <w:lang w:val="ru-RU"/>
        </w:rPr>
        <w:t xml:space="preserve">. </w:t>
      </w:r>
      <w:r w:rsidR="003E1709" w:rsidRPr="001D0875">
        <w:rPr>
          <w:rFonts w:ascii="Times New Roman" w:hAnsi="Times New Roman" w:cs="Times New Roman"/>
          <w:lang w:val="ru-RU"/>
        </w:rPr>
        <w:t>За обезпечаване изпълнението на задълженията си по договора за възлагане на обществената поръчка, преди подписването на договора ще предоставим</w:t>
      </w:r>
      <w:r w:rsidR="003E1709" w:rsidRPr="001D0875">
        <w:rPr>
          <w:rFonts w:ascii="Times New Roman" w:hAnsi="Times New Roman" w:cs="Times New Roman"/>
        </w:rPr>
        <w:t xml:space="preserve"> </w:t>
      </w:r>
      <w:r w:rsidR="003E1709" w:rsidRPr="001D0875">
        <w:rPr>
          <w:rFonts w:ascii="Times New Roman" w:hAnsi="Times New Roman" w:cs="Times New Roman"/>
          <w:lang w:val="ru-RU"/>
        </w:rPr>
        <w:t xml:space="preserve">на </w:t>
      </w:r>
      <w:r w:rsidRPr="001D0875">
        <w:rPr>
          <w:rFonts w:ascii="Times New Roman" w:hAnsi="Times New Roman" w:cs="Times New Roman"/>
          <w:lang w:val="ru-RU"/>
        </w:rPr>
        <w:t>ВЪЗЛОЖИТЕЛЯ</w:t>
      </w:r>
      <w:r w:rsidR="003E1709" w:rsidRPr="001D08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парична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, </w:t>
      </w:r>
      <w:proofErr w:type="spellStart"/>
      <w:r w:rsidR="003E1709" w:rsidRPr="001D0875">
        <w:rPr>
          <w:rFonts w:ascii="Times New Roman" w:hAnsi="Times New Roman" w:cs="Times New Roman"/>
          <w:b/>
        </w:rPr>
        <w:t>или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банкова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гаранция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, </w:t>
      </w:r>
      <w:proofErr w:type="spellStart"/>
      <w:r w:rsidR="003E1709" w:rsidRPr="001D0875">
        <w:rPr>
          <w:rFonts w:ascii="Times New Roman" w:hAnsi="Times New Roman" w:cs="Times New Roman"/>
          <w:b/>
        </w:rPr>
        <w:t>или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застраховка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за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обезпечаване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отговорността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си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за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изпълнение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на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задълженията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по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договора</w:t>
      </w:r>
      <w:proofErr w:type="spellEnd"/>
      <w:r w:rsidR="003E1709" w:rsidRPr="001D0875">
        <w:rPr>
          <w:rFonts w:ascii="Times New Roman" w:hAnsi="Times New Roman" w:cs="Times New Roman"/>
          <w:b/>
          <w:color w:val="000000" w:themeColor="text1"/>
        </w:rPr>
        <w:t xml:space="preserve">, в </w:t>
      </w:r>
      <w:proofErr w:type="spellStart"/>
      <w:r w:rsidR="003E1709" w:rsidRPr="001D0875">
        <w:rPr>
          <w:rFonts w:ascii="Times New Roman" w:hAnsi="Times New Roman" w:cs="Times New Roman"/>
          <w:b/>
          <w:color w:val="000000" w:themeColor="text1"/>
        </w:rPr>
        <w:t>размер</w:t>
      </w:r>
      <w:proofErr w:type="spellEnd"/>
      <w:r w:rsidR="003E1709" w:rsidRPr="001D087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  <w:color w:val="000000" w:themeColor="text1"/>
        </w:rPr>
        <w:t>на</w:t>
      </w:r>
      <w:proofErr w:type="spellEnd"/>
      <w:r w:rsidR="003E1709" w:rsidRPr="001D08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C6BC8" w:rsidRPr="001D0875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>3% (</w:t>
      </w:r>
      <w:proofErr w:type="spellStart"/>
      <w:r w:rsidR="00DC6BC8" w:rsidRPr="001D0875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>три</w:t>
      </w:r>
      <w:proofErr w:type="spellEnd"/>
      <w:r w:rsidR="003E1709" w:rsidRPr="001D0875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>процента</w:t>
      </w:r>
      <w:proofErr w:type="spellEnd"/>
      <w:r w:rsidR="003E1709" w:rsidRPr="001D0875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>)</w:t>
      </w:r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от</w:t>
      </w:r>
      <w:proofErr w:type="spellEnd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стойността</w:t>
      </w:r>
      <w:proofErr w:type="spellEnd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на</w:t>
      </w:r>
      <w:proofErr w:type="spellEnd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договора</w:t>
      </w:r>
      <w:proofErr w:type="spellEnd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без</w:t>
      </w:r>
      <w:proofErr w:type="spellEnd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ДДС, </w:t>
      </w:r>
      <w:r w:rsidR="007A458C">
        <w:rPr>
          <w:rFonts w:ascii="Times New Roman" w:eastAsia="Arial Unicode MS" w:hAnsi="Times New Roman" w:cs="Times New Roman"/>
          <w:color w:val="000000" w:themeColor="text1"/>
          <w:u w:color="000000"/>
          <w:bdr w:val="nil"/>
          <w:lang w:val="bg-BG"/>
        </w:rPr>
        <w:t>от които</w:t>
      </w:r>
      <w:r w:rsidR="001D0875" w:rsidRPr="001D0875">
        <w:rPr>
          <w:rFonts w:ascii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r w:rsidR="007A458C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2</w:t>
      </w:r>
      <w:r w:rsidR="001D0875" w:rsidRPr="001D087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0875" w:rsidRPr="001D087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A458C">
        <w:rPr>
          <w:rFonts w:ascii="Times New Roman" w:hAnsi="Times New Roman" w:cs="Times New Roman"/>
          <w:color w:val="000000"/>
          <w:sz w:val="24"/>
          <w:szCs w:val="24"/>
          <w:lang w:val="bg-BG"/>
        </w:rPr>
        <w:t>два</w:t>
      </w:r>
      <w:bookmarkStart w:id="1" w:name="_GoBack"/>
      <w:bookmarkEnd w:id="1"/>
      <w:r w:rsidR="001D0875" w:rsidRPr="001D087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D0875" w:rsidRPr="001D0875">
        <w:rPr>
          <w:rFonts w:ascii="Times New Roman" w:hAnsi="Times New Roman" w:cs="Times New Roman"/>
          <w:color w:val="000000"/>
          <w:sz w:val="24"/>
          <w:szCs w:val="24"/>
          <w:lang w:val="en-AU" w:eastAsia="bg-BG"/>
        </w:rPr>
        <w:t xml:space="preserve">% </w:t>
      </w:r>
      <w:r w:rsidR="004717F6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от тях </w:t>
      </w:r>
      <w:proofErr w:type="spellStart"/>
      <w:r w:rsidR="001D0875" w:rsidRPr="001D0875">
        <w:rPr>
          <w:rFonts w:ascii="Times New Roman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="001D0875" w:rsidRPr="001D0875">
        <w:rPr>
          <w:rFonts w:ascii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1D0875" w:rsidRPr="001D0875">
        <w:rPr>
          <w:rFonts w:ascii="Times New Roman" w:hAnsi="Times New Roman" w:cs="Times New Roman"/>
          <w:color w:val="000000"/>
          <w:sz w:val="24"/>
          <w:szCs w:val="24"/>
          <w:lang w:val="en-AU" w:eastAsia="bg-BG"/>
        </w:rPr>
        <w:t>гаранционно</w:t>
      </w:r>
      <w:proofErr w:type="spellEnd"/>
      <w:r w:rsidR="001D0875" w:rsidRPr="001D0875">
        <w:rPr>
          <w:rFonts w:ascii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1D0875" w:rsidRPr="001D0875">
        <w:rPr>
          <w:rFonts w:ascii="Times New Roman" w:hAnsi="Times New Roman" w:cs="Times New Roman"/>
          <w:color w:val="000000"/>
          <w:sz w:val="24"/>
          <w:szCs w:val="24"/>
          <w:lang w:val="en-AU" w:eastAsia="bg-BG"/>
        </w:rPr>
        <w:t>поддържане</w:t>
      </w:r>
      <w:proofErr w:type="spellEnd"/>
      <w:r w:rsidR="001D0875" w:rsidRPr="001D08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2BC" w:rsidRPr="003E1709" w:rsidRDefault="004B5246" w:rsidP="008A52BC">
      <w:pPr>
        <w:pStyle w:val="NoSpacing"/>
        <w:ind w:firstLine="720"/>
        <w:jc w:val="both"/>
      </w:pPr>
      <w:r>
        <w:t>6</w:t>
      </w:r>
      <w:r w:rsidR="008A52BC" w:rsidRPr="003E1709">
        <w:t>. Предлагам следните срокове за</w:t>
      </w:r>
      <w:r w:rsidR="008A52BC">
        <w:t xml:space="preserve"> </w:t>
      </w:r>
      <w:r w:rsidR="008A52BC" w:rsidRPr="003E1709">
        <w:t>изпълнение:</w:t>
      </w:r>
    </w:p>
    <w:p w:rsidR="001D0875" w:rsidRDefault="004B5246" w:rsidP="001D0875">
      <w:pPr>
        <w:spacing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1D0875">
        <w:rPr>
          <w:rFonts w:ascii="Times New Roman" w:hAnsi="Times New Roman" w:cs="Times New Roman"/>
        </w:rPr>
        <w:t>6</w:t>
      </w:r>
      <w:r w:rsidR="008A52BC" w:rsidRPr="001D0875">
        <w:rPr>
          <w:rFonts w:ascii="Times New Roman" w:hAnsi="Times New Roman" w:cs="Times New Roman"/>
        </w:rPr>
        <w:t xml:space="preserve">.1. </w:t>
      </w:r>
      <w:r w:rsidR="008A52BC" w:rsidRPr="001D0875">
        <w:rPr>
          <w:rFonts w:ascii="Times New Roman" w:hAnsi="Times New Roman" w:cs="Times New Roman"/>
          <w:b/>
        </w:rPr>
        <w:t xml:space="preserve">Срокът за доставка </w:t>
      </w:r>
      <w:r w:rsidR="008A52BC" w:rsidRPr="001D0875">
        <w:rPr>
          <w:rFonts w:ascii="Times New Roman" w:hAnsi="Times New Roman" w:cs="Times New Roman"/>
        </w:rPr>
        <w:t>е:</w:t>
      </w:r>
      <w:r w:rsidR="008C212A" w:rsidRPr="001D0875">
        <w:rPr>
          <w:rFonts w:ascii="Times New Roman" w:hAnsi="Times New Roman" w:cs="Times New Roman"/>
        </w:rPr>
        <w:t xml:space="preserve"> </w:t>
      </w:r>
      <w:r w:rsidR="008A52BC" w:rsidRPr="001D0875">
        <w:rPr>
          <w:rFonts w:ascii="Times New Roman" w:hAnsi="Times New Roman" w:cs="Times New Roman"/>
        </w:rPr>
        <w:t>………. (………………………</w:t>
      </w:r>
      <w:proofErr w:type="gramStart"/>
      <w:r w:rsidR="008A52BC" w:rsidRPr="001D0875">
        <w:rPr>
          <w:rFonts w:ascii="Times New Roman" w:hAnsi="Times New Roman" w:cs="Times New Roman"/>
        </w:rPr>
        <w:t>…..</w:t>
      </w:r>
      <w:proofErr w:type="spellStart"/>
      <w:proofErr w:type="gramEnd"/>
      <w:r w:rsidR="008A52BC" w:rsidRPr="001D0875">
        <w:rPr>
          <w:rFonts w:ascii="Times New Roman" w:hAnsi="Times New Roman" w:cs="Times New Roman"/>
          <w:i/>
        </w:rPr>
        <w:t>словом</w:t>
      </w:r>
      <w:proofErr w:type="spellEnd"/>
      <w:r w:rsidR="001D0875" w:rsidRPr="001D0875">
        <w:rPr>
          <w:rFonts w:ascii="Times New Roman" w:hAnsi="Times New Roman" w:cs="Times New Roman"/>
        </w:rPr>
        <w:t>)</w:t>
      </w:r>
      <w:r w:rsidR="001D0875" w:rsidRPr="001D08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месеца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след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датата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сключване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Договора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>.</w:t>
      </w:r>
    </w:p>
    <w:p w:rsidR="001D0875" w:rsidRPr="00D97C2B" w:rsidRDefault="008A52BC" w:rsidP="001D0875">
      <w:pPr>
        <w:spacing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1D0875">
        <w:rPr>
          <w:rFonts w:ascii="Times New Roman" w:hAnsi="Times New Roman" w:cs="Times New Roman"/>
        </w:rPr>
        <w:t xml:space="preserve"> </w:t>
      </w:r>
      <w:r w:rsidR="004B5246" w:rsidRPr="001D0875">
        <w:rPr>
          <w:rFonts w:ascii="Times New Roman" w:hAnsi="Times New Roman" w:cs="Times New Roman"/>
        </w:rPr>
        <w:t>6</w:t>
      </w:r>
      <w:r w:rsidRPr="001D0875">
        <w:rPr>
          <w:rFonts w:ascii="Times New Roman" w:hAnsi="Times New Roman" w:cs="Times New Roman"/>
        </w:rPr>
        <w:t>.2.</w:t>
      </w:r>
      <w:r w:rsidRPr="003E1709">
        <w:t xml:space="preserve"> </w:t>
      </w:r>
      <w:proofErr w:type="spellStart"/>
      <w:r w:rsidR="001D0875" w:rsidRPr="001D0875">
        <w:rPr>
          <w:rFonts w:ascii="Times New Roman" w:hAnsi="Times New Roman"/>
          <w:b/>
          <w:bCs/>
          <w:sz w:val="24"/>
          <w:szCs w:val="24"/>
        </w:rPr>
        <w:t>Монтирането</w:t>
      </w:r>
      <w:proofErr w:type="spellEnd"/>
      <w:r w:rsidR="001D0875" w:rsidRPr="001D087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1D0875" w:rsidRPr="001D0875">
        <w:rPr>
          <w:rFonts w:ascii="Times New Roman" w:hAnsi="Times New Roman"/>
          <w:b/>
          <w:bCs/>
          <w:sz w:val="24"/>
          <w:szCs w:val="24"/>
        </w:rPr>
        <w:t>инсталцията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програмното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осигуряване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настройването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оборудването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</w:t>
      </w:r>
      <w:r w:rsidR="001D0875">
        <w:rPr>
          <w:rFonts w:ascii="Times New Roman" w:hAnsi="Times New Roman"/>
          <w:bCs/>
          <w:sz w:val="24"/>
          <w:szCs w:val="24"/>
          <w:lang w:val="bg-BG"/>
        </w:rPr>
        <w:t>е.............</w:t>
      </w:r>
      <w:r w:rsidR="001D0875">
        <w:rPr>
          <w:rFonts w:ascii="Times New Roman" w:hAnsi="Times New Roman"/>
          <w:bCs/>
          <w:sz w:val="24"/>
          <w:szCs w:val="24"/>
        </w:rPr>
        <w:t>....</w:t>
      </w:r>
      <w:r w:rsidR="001D0875">
        <w:rPr>
          <w:rFonts w:ascii="Times New Roman" w:hAnsi="Times New Roman"/>
          <w:bCs/>
          <w:sz w:val="24"/>
          <w:szCs w:val="24"/>
          <w:lang w:val="bg-BG"/>
        </w:rPr>
        <w:t>......</w:t>
      </w:r>
      <w:r w:rsidR="001D0875">
        <w:rPr>
          <w:rFonts w:ascii="Times New Roman" w:hAnsi="Times New Roman"/>
          <w:bCs/>
          <w:sz w:val="24"/>
          <w:szCs w:val="24"/>
        </w:rPr>
        <w:t>(………………</w:t>
      </w:r>
      <w:r w:rsidR="001D0875">
        <w:rPr>
          <w:rFonts w:ascii="Times New Roman" w:hAnsi="Times New Roman"/>
          <w:bCs/>
          <w:sz w:val="24"/>
          <w:szCs w:val="24"/>
          <w:lang w:val="bg-BG"/>
        </w:rPr>
        <w:t xml:space="preserve"> словом</w:t>
      </w:r>
      <w:r w:rsidR="001D0875">
        <w:rPr>
          <w:rFonts w:ascii="Times New Roman" w:hAnsi="Times New Roman"/>
          <w:bCs/>
          <w:sz w:val="24"/>
          <w:szCs w:val="24"/>
        </w:rPr>
        <w:t>)</w:t>
      </w:r>
      <w:r w:rsidR="001D0875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месеца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след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датата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подписване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Възлагателното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875" w:rsidRPr="00D97C2B">
        <w:rPr>
          <w:rFonts w:ascii="Times New Roman" w:hAnsi="Times New Roman"/>
          <w:bCs/>
          <w:sz w:val="24"/>
          <w:szCs w:val="24"/>
        </w:rPr>
        <w:t>писмо</w:t>
      </w:r>
      <w:proofErr w:type="spellEnd"/>
      <w:r w:rsidR="001D0875" w:rsidRPr="00D97C2B">
        <w:rPr>
          <w:rFonts w:ascii="Times New Roman" w:hAnsi="Times New Roman"/>
          <w:bCs/>
          <w:sz w:val="24"/>
          <w:szCs w:val="24"/>
        </w:rPr>
        <w:t>.</w:t>
      </w:r>
    </w:p>
    <w:p w:rsidR="008A52BC" w:rsidRPr="003E1709" w:rsidRDefault="004B5246" w:rsidP="008A52BC">
      <w:pPr>
        <w:pStyle w:val="NoSpacing"/>
        <w:ind w:firstLine="720"/>
        <w:jc w:val="both"/>
      </w:pPr>
      <w:r w:rsidRPr="00926F60">
        <w:t>6</w:t>
      </w:r>
      <w:r w:rsidR="008A52BC" w:rsidRPr="00926F60">
        <w:t xml:space="preserve">.3. </w:t>
      </w:r>
      <w:r w:rsidR="008A52BC" w:rsidRPr="00926F60">
        <w:rPr>
          <w:b/>
        </w:rPr>
        <w:t>Гаранционен срок</w:t>
      </w:r>
      <w:r w:rsidR="008C212A" w:rsidRPr="00926F60">
        <w:t xml:space="preserve">: </w:t>
      </w:r>
      <w:r w:rsidR="003B33D6" w:rsidRPr="00926F60">
        <w:t>………</w:t>
      </w:r>
      <w:r w:rsidR="008A52BC" w:rsidRPr="00926F60">
        <w:t>……………. (……………………………..</w:t>
      </w:r>
      <w:r w:rsidR="008A52BC" w:rsidRPr="00926F60">
        <w:rPr>
          <w:i/>
        </w:rPr>
        <w:t>словом</w:t>
      </w:r>
      <w:r w:rsidR="008A52BC" w:rsidRPr="00926F60">
        <w:t xml:space="preserve">) месеца, считано от </w:t>
      </w:r>
      <w:r w:rsidR="008C212A" w:rsidRPr="00926F60">
        <w:t xml:space="preserve">датата на </w:t>
      </w:r>
      <w:r w:rsidR="008A52BC" w:rsidRPr="00926F60">
        <w:t>подписване на приемо-предавателния протокол.</w:t>
      </w:r>
      <w:r w:rsidR="008A52BC" w:rsidRPr="003E1709">
        <w:t xml:space="preserve"> </w:t>
      </w:r>
    </w:p>
    <w:p w:rsidR="008C212A" w:rsidRPr="003E1709" w:rsidRDefault="004B5246" w:rsidP="008C212A">
      <w:pPr>
        <w:pStyle w:val="NoSpacing"/>
        <w:ind w:firstLine="720"/>
        <w:jc w:val="both"/>
        <w:rPr>
          <w:lang w:eastAsia="zh-CN"/>
        </w:rPr>
      </w:pPr>
      <w:r>
        <w:t>7</w:t>
      </w:r>
      <w:r w:rsidR="008C212A" w:rsidRPr="008C212A">
        <w:t>.</w:t>
      </w:r>
      <w:r w:rsidR="008C212A">
        <w:rPr>
          <w:color w:val="FF0000"/>
        </w:rPr>
        <w:t xml:space="preserve"> </w:t>
      </w:r>
      <w:r w:rsidR="008C212A" w:rsidRPr="003E1709">
        <w:rPr>
          <w:lang w:eastAsia="zh-CN"/>
        </w:rPr>
        <w:t>Запознати сме, че всяко отклонение от предварително зададените условия на ВЪЗЛОЖИТЕЛЯ могат да доведат до отстраняване на офертата ни в настоящата процедура.</w:t>
      </w:r>
    </w:p>
    <w:p w:rsidR="008A52BC" w:rsidRDefault="008A52BC" w:rsidP="008A52BC">
      <w:pPr>
        <w:pStyle w:val="NoSpacing"/>
        <w:ind w:firstLine="720"/>
        <w:jc w:val="both"/>
        <w:rPr>
          <w:color w:val="FF0000"/>
        </w:rPr>
      </w:pPr>
    </w:p>
    <w:p w:rsidR="008A52BC" w:rsidRPr="003E1709" w:rsidRDefault="008A52BC" w:rsidP="008A52BC">
      <w:pPr>
        <w:pStyle w:val="NoSpacing"/>
        <w:ind w:firstLine="720"/>
        <w:jc w:val="both"/>
        <w:rPr>
          <w:b/>
          <w:color w:val="FF0000"/>
        </w:rPr>
      </w:pPr>
    </w:p>
    <w:p w:rsidR="003E1709" w:rsidRPr="003E1709" w:rsidRDefault="003E1709" w:rsidP="008A52BC">
      <w:pPr>
        <w:pStyle w:val="NoSpacing"/>
        <w:ind w:firstLine="720"/>
        <w:jc w:val="both"/>
        <w:rPr>
          <w:color w:val="000000"/>
          <w:u w:val="single"/>
          <w:lang w:val="ru-RU"/>
        </w:rPr>
      </w:pPr>
      <w:r w:rsidRPr="003E1709">
        <w:rPr>
          <w:b/>
          <w:color w:val="000000"/>
          <w:spacing w:val="-2"/>
          <w:u w:val="single"/>
        </w:rPr>
        <w:t>Забележка</w:t>
      </w:r>
      <w:r w:rsidRPr="003E1709">
        <w:rPr>
          <w:color w:val="000000"/>
          <w:spacing w:val="-2"/>
          <w:u w:val="single"/>
        </w:rPr>
        <w:t xml:space="preserve">: Представя се и </w:t>
      </w:r>
      <w:r w:rsidRPr="003E1709">
        <w:rPr>
          <w:color w:val="000000"/>
          <w:u w:val="single"/>
          <w:lang w:val="ru-RU"/>
        </w:rPr>
        <w:t>до</w:t>
      </w:r>
      <w:r w:rsidRPr="003E1709">
        <w:rPr>
          <w:color w:val="000000"/>
          <w:spacing w:val="-3"/>
          <w:u w:val="single"/>
          <w:lang w:val="ru-RU"/>
        </w:rPr>
        <w:t>ку</w:t>
      </w:r>
      <w:r w:rsidRPr="003E1709">
        <w:rPr>
          <w:color w:val="000000"/>
          <w:u w:val="single"/>
          <w:lang w:val="ru-RU"/>
        </w:rPr>
        <w:t>мент</w:t>
      </w:r>
      <w:r w:rsidRPr="003E1709">
        <w:rPr>
          <w:color w:val="000000"/>
          <w:spacing w:val="1"/>
          <w:u w:val="single"/>
          <w:lang w:val="ru-RU"/>
        </w:rPr>
        <w:t xml:space="preserve"> </w:t>
      </w:r>
      <w:r w:rsidRPr="003E1709">
        <w:rPr>
          <w:color w:val="000000"/>
          <w:u w:val="single"/>
          <w:lang w:val="ru-RU"/>
        </w:rPr>
        <w:t>за упълн</w:t>
      </w:r>
      <w:r w:rsidRPr="003E1709">
        <w:rPr>
          <w:color w:val="000000"/>
          <w:spacing w:val="-5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моща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 xml:space="preserve">ане,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ог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лице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 xml:space="preserve">о,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spacing w:val="3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п</w:t>
      </w:r>
      <w:r w:rsidRPr="003E1709">
        <w:rPr>
          <w:color w:val="000000"/>
          <w:spacing w:val="-7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да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>а офе</w:t>
      </w:r>
      <w:r w:rsidRPr="003E1709">
        <w:rPr>
          <w:color w:val="000000"/>
          <w:spacing w:val="-3"/>
          <w:u w:val="single"/>
          <w:lang w:val="ru-RU"/>
        </w:rPr>
        <w:t>р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а, не е за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онният пр</w:t>
      </w:r>
      <w:r w:rsidRPr="003E1709">
        <w:rPr>
          <w:color w:val="000000"/>
          <w:spacing w:val="-3"/>
          <w:u w:val="single"/>
          <w:lang w:val="ru-RU"/>
        </w:rPr>
        <w:t>е</w:t>
      </w:r>
      <w:r w:rsidRPr="003E1709">
        <w:rPr>
          <w:color w:val="000000"/>
          <w:u w:val="single"/>
          <w:lang w:val="ru-RU"/>
        </w:rPr>
        <w:t>дс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авител на участни</w:t>
      </w:r>
      <w:r w:rsidRPr="003E1709">
        <w:rPr>
          <w:color w:val="000000"/>
          <w:spacing w:val="-4"/>
          <w:u w:val="single"/>
          <w:lang w:val="ru-RU"/>
        </w:rPr>
        <w:t>к</w:t>
      </w:r>
      <w:r w:rsidR="008044B0">
        <w:rPr>
          <w:color w:val="000000"/>
          <w:u w:val="single"/>
          <w:lang w:val="ru-RU"/>
        </w:rPr>
        <w:t>а.</w:t>
      </w:r>
    </w:p>
    <w:p w:rsidR="003E1709" w:rsidRPr="003E1709" w:rsidRDefault="003E1709" w:rsidP="008A52BC">
      <w:pPr>
        <w:pStyle w:val="NoSpacing"/>
        <w:ind w:firstLine="720"/>
        <w:jc w:val="both"/>
      </w:pPr>
    </w:p>
    <w:p w:rsidR="00576DB3" w:rsidRDefault="00576DB3" w:rsidP="00576DB3"/>
    <w:p w:rsidR="00576DB3" w:rsidRDefault="00576DB3" w:rsidP="00576DB3"/>
    <w:p w:rsidR="00576DB3" w:rsidRPr="00581165" w:rsidRDefault="00576DB3" w:rsidP="00576DB3">
      <w:pPr>
        <w:pStyle w:val="NoSpacing"/>
        <w:ind w:firstLine="270"/>
        <w:rPr>
          <w:b/>
          <w:bCs/>
          <w:u w:val="single"/>
        </w:rPr>
      </w:pPr>
      <w:r w:rsidRPr="00581165">
        <w:rPr>
          <w:b/>
          <w:bCs/>
          <w:u w:val="single"/>
        </w:rPr>
        <w:t>ПОДПИС и ПЕЧАТ:</w:t>
      </w:r>
    </w:p>
    <w:tbl>
      <w:tblPr>
        <w:tblW w:w="9849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337"/>
        <w:gridCol w:w="4512"/>
      </w:tblGrid>
      <w:tr w:rsidR="00576DB3" w:rsidRPr="00581165" w:rsidTr="00B858ED">
        <w:trPr>
          <w:trHeight w:val="421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ind w:hanging="18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512" w:type="dxa"/>
          </w:tcPr>
          <w:p w:rsidR="00576DB3" w:rsidRPr="00B858ED" w:rsidRDefault="00576DB3" w:rsidP="001D788E">
            <w:pPr>
              <w:pStyle w:val="NoSpacing"/>
              <w:rPr>
                <w:lang w:val="en-US"/>
              </w:rPr>
            </w:pPr>
            <w:r w:rsidRPr="00581165">
              <w:t>________/ _________ / ______</w:t>
            </w:r>
          </w:p>
        </w:tc>
      </w:tr>
      <w:tr w:rsidR="00576DB3" w:rsidRPr="00581165" w:rsidTr="00B858ED">
        <w:trPr>
          <w:trHeight w:val="399"/>
        </w:trPr>
        <w:tc>
          <w:tcPr>
            <w:tcW w:w="5337" w:type="dxa"/>
          </w:tcPr>
          <w:p w:rsidR="00576DB3" w:rsidRPr="00B858ED" w:rsidRDefault="00576DB3" w:rsidP="001D788E">
            <w:pPr>
              <w:pStyle w:val="NoSpacing"/>
              <w:rPr>
                <w:b/>
                <w:lang w:val="en-US"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421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399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843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512" w:type="dxa"/>
          </w:tcPr>
          <w:p w:rsidR="00576DB3" w:rsidRDefault="00576DB3" w:rsidP="001D788E">
            <w:pPr>
              <w:pStyle w:val="NoSpacing"/>
            </w:pPr>
            <w:r w:rsidRPr="00581165">
              <w:t>__________________________</w:t>
            </w:r>
          </w:p>
          <w:p w:rsidR="008B5B89" w:rsidRPr="00581165" w:rsidRDefault="008B5B89" w:rsidP="001D788E">
            <w:pPr>
              <w:pStyle w:val="NoSpacing"/>
            </w:pPr>
          </w:p>
        </w:tc>
      </w:tr>
    </w:tbl>
    <w:p w:rsidR="00C14B4A" w:rsidRPr="002B77BF" w:rsidRDefault="00C14B4A" w:rsidP="00C14B4A">
      <w:pPr>
        <w:spacing w:after="0" w:line="240" w:lineRule="auto"/>
        <w:rPr>
          <w:rFonts w:ascii="Times New Roman" w:hAnsi="Times New Roman" w:cs="Times New Roman"/>
          <w:sz w:val="20"/>
          <w:lang w:val="bg-BG"/>
        </w:rPr>
      </w:pPr>
    </w:p>
    <w:sectPr w:rsidR="00C14B4A" w:rsidRPr="002B77BF" w:rsidSect="00F36F2E">
      <w:headerReference w:type="default" r:id="rId7"/>
      <w:pgSz w:w="11906" w:h="16838"/>
      <w:pgMar w:top="965" w:right="850" w:bottom="1411" w:left="1411" w:header="43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45" w:rsidRDefault="00A66945" w:rsidP="00537A58">
      <w:pPr>
        <w:spacing w:after="0" w:line="240" w:lineRule="auto"/>
      </w:pPr>
      <w:r>
        <w:separator/>
      </w:r>
    </w:p>
  </w:endnote>
  <w:endnote w:type="continuationSeparator" w:id="0">
    <w:p w:rsidR="00A66945" w:rsidRDefault="00A66945" w:rsidP="005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45" w:rsidRDefault="00A66945" w:rsidP="00537A58">
      <w:pPr>
        <w:spacing w:after="0" w:line="240" w:lineRule="auto"/>
      </w:pPr>
      <w:r>
        <w:separator/>
      </w:r>
    </w:p>
  </w:footnote>
  <w:footnote w:type="continuationSeparator" w:id="0">
    <w:p w:rsidR="00A66945" w:rsidRDefault="00A66945" w:rsidP="0053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B7" w:rsidRPr="00CF6D23" w:rsidRDefault="00F679B7" w:rsidP="001E537B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33B"/>
    <w:multiLevelType w:val="hybridMultilevel"/>
    <w:tmpl w:val="EED26E4C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2E2A"/>
    <w:multiLevelType w:val="hybridMultilevel"/>
    <w:tmpl w:val="00C00C2A"/>
    <w:lvl w:ilvl="0" w:tplc="283E4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8575A"/>
    <w:multiLevelType w:val="hybridMultilevel"/>
    <w:tmpl w:val="DF8CA68A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315F"/>
    <w:multiLevelType w:val="multilevel"/>
    <w:tmpl w:val="7110F7E6"/>
    <w:lvl w:ilvl="0">
      <w:start w:val="1"/>
      <w:numFmt w:val="bullet"/>
      <w:lvlText w:val=""/>
      <w:lvlJc w:val="left"/>
      <w:pPr>
        <w:ind w:left="658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1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2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03" w:hanging="2160"/>
      </w:pPr>
      <w:rPr>
        <w:rFonts w:hint="default"/>
      </w:rPr>
    </w:lvl>
  </w:abstractNum>
  <w:abstractNum w:abstractNumId="4" w15:restartNumberingAfterBreak="0">
    <w:nsid w:val="192E1EF1"/>
    <w:multiLevelType w:val="hybridMultilevel"/>
    <w:tmpl w:val="69DEDC4C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3411F"/>
    <w:multiLevelType w:val="hybridMultilevel"/>
    <w:tmpl w:val="EDE4FC02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2837"/>
    <w:multiLevelType w:val="multilevel"/>
    <w:tmpl w:val="CE425A2A"/>
    <w:lvl w:ilvl="0">
      <w:start w:val="1"/>
      <w:numFmt w:val="bullet"/>
      <w:lvlText w:val="o"/>
      <w:lvlJc w:val="left"/>
      <w:pPr>
        <w:ind w:left="658" w:hanging="375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31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2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03" w:hanging="2160"/>
      </w:pPr>
      <w:rPr>
        <w:rFonts w:hint="default"/>
      </w:rPr>
    </w:lvl>
  </w:abstractNum>
  <w:abstractNum w:abstractNumId="7" w15:restartNumberingAfterBreak="0">
    <w:nsid w:val="20453904"/>
    <w:multiLevelType w:val="multilevel"/>
    <w:tmpl w:val="C3147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925AC6"/>
    <w:multiLevelType w:val="hybridMultilevel"/>
    <w:tmpl w:val="74602AB2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B33D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755FAD"/>
    <w:multiLevelType w:val="hybridMultilevel"/>
    <w:tmpl w:val="BA84C8F2"/>
    <w:lvl w:ilvl="0" w:tplc="E878D26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E1411DD"/>
    <w:multiLevelType w:val="hybridMultilevel"/>
    <w:tmpl w:val="988A715A"/>
    <w:lvl w:ilvl="0" w:tplc="72A0BFC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C301B"/>
    <w:multiLevelType w:val="hybridMultilevel"/>
    <w:tmpl w:val="63A40218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4051B"/>
    <w:multiLevelType w:val="hybridMultilevel"/>
    <w:tmpl w:val="047E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F7D55"/>
    <w:multiLevelType w:val="hybridMultilevel"/>
    <w:tmpl w:val="85B63200"/>
    <w:lvl w:ilvl="0" w:tplc="0402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 w15:restartNumberingAfterBreak="0">
    <w:nsid w:val="617802EF"/>
    <w:multiLevelType w:val="hybridMultilevel"/>
    <w:tmpl w:val="74BA633A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A4053"/>
    <w:multiLevelType w:val="hybridMultilevel"/>
    <w:tmpl w:val="D14E2CEA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A05C2"/>
    <w:multiLevelType w:val="multilevel"/>
    <w:tmpl w:val="3E3E26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8" w15:restartNumberingAfterBreak="0">
    <w:nsid w:val="6F962EFE"/>
    <w:multiLevelType w:val="hybridMultilevel"/>
    <w:tmpl w:val="255472C8"/>
    <w:lvl w:ilvl="0" w:tplc="0402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B142B7EE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 w15:restartNumberingAfterBreak="0">
    <w:nsid w:val="735E314B"/>
    <w:multiLevelType w:val="hybridMultilevel"/>
    <w:tmpl w:val="874AAE54"/>
    <w:lvl w:ilvl="0" w:tplc="B142B7E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B142B7EE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0" w15:restartNumberingAfterBreak="0">
    <w:nsid w:val="7AFC7661"/>
    <w:multiLevelType w:val="multilevel"/>
    <w:tmpl w:val="CA5CB9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7C994D44"/>
    <w:multiLevelType w:val="hybridMultilevel"/>
    <w:tmpl w:val="D048D67E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10"/>
  </w:num>
  <w:num w:numId="5">
    <w:abstractNumId w:val="16"/>
  </w:num>
  <w:num w:numId="6">
    <w:abstractNumId w:val="2"/>
  </w:num>
  <w:num w:numId="7">
    <w:abstractNumId w:val="5"/>
  </w:num>
  <w:num w:numId="8">
    <w:abstractNumId w:val="12"/>
  </w:num>
  <w:num w:numId="9">
    <w:abstractNumId w:val="21"/>
  </w:num>
  <w:num w:numId="10">
    <w:abstractNumId w:val="8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20"/>
  </w:num>
  <w:num w:numId="16">
    <w:abstractNumId w:val="11"/>
  </w:num>
  <w:num w:numId="17">
    <w:abstractNumId w:val="1"/>
  </w:num>
  <w:num w:numId="18">
    <w:abstractNumId w:val="17"/>
  </w:num>
  <w:num w:numId="19">
    <w:abstractNumId w:val="6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52"/>
    <w:rsid w:val="00046AF8"/>
    <w:rsid w:val="000B57F3"/>
    <w:rsid w:val="00127C4A"/>
    <w:rsid w:val="00172AA9"/>
    <w:rsid w:val="00191A65"/>
    <w:rsid w:val="001A6806"/>
    <w:rsid w:val="001D0875"/>
    <w:rsid w:val="001E537B"/>
    <w:rsid w:val="00280FA7"/>
    <w:rsid w:val="00290E3E"/>
    <w:rsid w:val="002B77BF"/>
    <w:rsid w:val="002D682F"/>
    <w:rsid w:val="00354532"/>
    <w:rsid w:val="003A6A9C"/>
    <w:rsid w:val="003B33D6"/>
    <w:rsid w:val="003B519F"/>
    <w:rsid w:val="003D0D7B"/>
    <w:rsid w:val="003E1709"/>
    <w:rsid w:val="003F1236"/>
    <w:rsid w:val="00412239"/>
    <w:rsid w:val="00416AC5"/>
    <w:rsid w:val="00451505"/>
    <w:rsid w:val="00466A0C"/>
    <w:rsid w:val="004717F6"/>
    <w:rsid w:val="004B5246"/>
    <w:rsid w:val="004F021B"/>
    <w:rsid w:val="00537A58"/>
    <w:rsid w:val="00576DB3"/>
    <w:rsid w:val="0064441C"/>
    <w:rsid w:val="0066342C"/>
    <w:rsid w:val="006B0160"/>
    <w:rsid w:val="006D5D88"/>
    <w:rsid w:val="00703709"/>
    <w:rsid w:val="00753CE2"/>
    <w:rsid w:val="007A458C"/>
    <w:rsid w:val="007C6A22"/>
    <w:rsid w:val="008044B0"/>
    <w:rsid w:val="00811A15"/>
    <w:rsid w:val="008440B4"/>
    <w:rsid w:val="008A52BC"/>
    <w:rsid w:val="008B5B89"/>
    <w:rsid w:val="008C212A"/>
    <w:rsid w:val="00926F60"/>
    <w:rsid w:val="009B472F"/>
    <w:rsid w:val="009D5690"/>
    <w:rsid w:val="009F08C1"/>
    <w:rsid w:val="00A66945"/>
    <w:rsid w:val="00AC651D"/>
    <w:rsid w:val="00AF4AE1"/>
    <w:rsid w:val="00AF57E0"/>
    <w:rsid w:val="00B42916"/>
    <w:rsid w:val="00B62452"/>
    <w:rsid w:val="00B858ED"/>
    <w:rsid w:val="00BA2E8B"/>
    <w:rsid w:val="00BA7BB0"/>
    <w:rsid w:val="00BD6C3D"/>
    <w:rsid w:val="00BF19F5"/>
    <w:rsid w:val="00C14B4A"/>
    <w:rsid w:val="00C36541"/>
    <w:rsid w:val="00C668B6"/>
    <w:rsid w:val="00D02CC2"/>
    <w:rsid w:val="00DC6BC8"/>
    <w:rsid w:val="00E12683"/>
    <w:rsid w:val="00E91EB1"/>
    <w:rsid w:val="00EE5A2E"/>
    <w:rsid w:val="00EF46B6"/>
    <w:rsid w:val="00F310AD"/>
    <w:rsid w:val="00F36CD4"/>
    <w:rsid w:val="00F36F2E"/>
    <w:rsid w:val="00F6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3361"/>
  <w15:docId w15:val="{3CADA9C9-94CB-4DCE-8FE7-67034FF0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58"/>
  </w:style>
  <w:style w:type="paragraph" w:styleId="Heading1">
    <w:name w:val="heading 1"/>
    <w:basedOn w:val="Normal"/>
    <w:next w:val="Normal"/>
    <w:link w:val="Heading1Char"/>
    <w:qFormat/>
    <w:rsid w:val="00B6245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62452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B6245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nhideWhenUsed/>
    <w:qFormat/>
    <w:rsid w:val="00B624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B6245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B62452"/>
    <w:pPr>
      <w:keepNext/>
      <w:numPr>
        <w:ilvl w:val="5"/>
        <w:numId w:val="1"/>
      </w:numPr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45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45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452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452"/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B62452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B62452"/>
    <w:rPr>
      <w:rFonts w:ascii="Calibri" w:eastAsia="Times New Roman" w:hAnsi="Calibri" w:cs="Times New Roman"/>
      <w:b/>
      <w:bCs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B62452"/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452"/>
    <w:rPr>
      <w:rFonts w:ascii="Calibri" w:eastAsia="Times New Roman" w:hAnsi="Calibri" w:cs="Times New Roman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452"/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452"/>
    <w:rPr>
      <w:rFonts w:ascii="Calibri Light" w:eastAsia="Times New Roman" w:hAnsi="Calibri Light" w:cs="Times New Roman"/>
      <w:lang w:val="bg-BG" w:eastAsia="bg-BG"/>
    </w:rPr>
  </w:style>
  <w:style w:type="paragraph" w:styleId="BodyText">
    <w:name w:val="Body Text"/>
    <w:basedOn w:val="Normal"/>
    <w:link w:val="BodyTextChar"/>
    <w:rsid w:val="00B6245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62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B62452"/>
    <w:pPr>
      <w:ind w:left="720"/>
      <w:contextualSpacing/>
    </w:pPr>
    <w:rPr>
      <w:rFonts w:ascii="Calibri" w:eastAsia="Calibri" w:hAnsi="Calibri" w:cs="Times New Roman"/>
      <w:lang w:val="bg-BG"/>
    </w:rPr>
  </w:style>
  <w:style w:type="character" w:customStyle="1" w:styleId="ListParagraphChar">
    <w:name w:val="List Paragraph Char"/>
    <w:link w:val="ListParagraph"/>
    <w:locked/>
    <w:rsid w:val="00B62452"/>
    <w:rPr>
      <w:rFonts w:ascii="Calibri" w:eastAsia="Calibri" w:hAnsi="Calibri" w:cs="Times New Roman"/>
      <w:lang w:val="bg-BG"/>
    </w:rPr>
  </w:style>
  <w:style w:type="table" w:styleId="TableGrid">
    <w:name w:val="Table Grid"/>
    <w:basedOn w:val="TableNormal"/>
    <w:uiPriority w:val="59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BB0"/>
  </w:style>
  <w:style w:type="paragraph" w:styleId="NoSpacing">
    <w:name w:val="No Spacing"/>
    <w:uiPriority w:val="1"/>
    <w:qFormat/>
    <w:rsid w:val="0057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Тачева</dc:creator>
  <cp:lastModifiedBy>Мария Тачева</cp:lastModifiedBy>
  <cp:revision>3</cp:revision>
  <cp:lastPrinted>2018-10-18T08:29:00Z</cp:lastPrinted>
  <dcterms:created xsi:type="dcterms:W3CDTF">2020-06-01T10:59:00Z</dcterms:created>
  <dcterms:modified xsi:type="dcterms:W3CDTF">2020-06-01T11:07:00Z</dcterms:modified>
</cp:coreProperties>
</file>